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CB73" w14:textId="77777777" w:rsidR="00BD78C4" w:rsidRDefault="00623E5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A66665C" w14:textId="77777777" w:rsidR="00BD78C4" w:rsidRDefault="00623E59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4F0017B1" w14:textId="77777777" w:rsidR="00BD78C4" w:rsidRDefault="00623E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13-01/26</w:t>
      </w:r>
    </w:p>
    <w:p w14:paraId="73875A30" w14:textId="77777777" w:rsidR="00BD78C4" w:rsidRDefault="00623E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2395C84D" w14:textId="1C575CC8" w:rsidR="00BD78C4" w:rsidRDefault="00623E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083B2C">
        <w:rPr>
          <w:b w:val="0"/>
          <w:sz w:val="24"/>
          <w:szCs w:val="24"/>
        </w:rPr>
        <w:t>.С.А.</w:t>
      </w:r>
    </w:p>
    <w:p w14:paraId="159777DD" w14:textId="77777777" w:rsidR="00BD78C4" w:rsidRDefault="00BD78C4">
      <w:pPr>
        <w:tabs>
          <w:tab w:val="left" w:pos="3828"/>
        </w:tabs>
        <w:jc w:val="both"/>
        <w:rPr>
          <w:szCs w:val="24"/>
        </w:rPr>
      </w:pPr>
    </w:p>
    <w:p w14:paraId="78198806" w14:textId="77777777" w:rsidR="00BD78C4" w:rsidRDefault="00623E59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3F585B23" w14:textId="77777777" w:rsidR="00BD78C4" w:rsidRDefault="00BD78C4">
      <w:pPr>
        <w:tabs>
          <w:tab w:val="left" w:pos="3828"/>
        </w:tabs>
        <w:jc w:val="both"/>
        <w:rPr>
          <w:szCs w:val="24"/>
        </w:rPr>
      </w:pPr>
    </w:p>
    <w:p w14:paraId="2A438493" w14:textId="77777777" w:rsidR="00BD78C4" w:rsidRDefault="00623E59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7BD8BB25" w14:textId="77777777" w:rsidR="00BD78C4" w:rsidRDefault="00623E59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6E69FF55" w14:textId="77777777" w:rsidR="00BD78C4" w:rsidRDefault="00623E59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135DE253" w14:textId="77777777" w:rsidR="00BD78C4" w:rsidRDefault="00623E59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367A7C27" w14:textId="67E3C5A8" w:rsidR="00BD78C4" w:rsidRDefault="00623E59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Н.Н.,</w:t>
      </w:r>
    </w:p>
    <w:p w14:paraId="3A3A1FF7" w14:textId="32220796" w:rsidR="00BD78C4" w:rsidRDefault="00623E5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Д</w:t>
      </w:r>
      <w:r w:rsidR="00083B2C">
        <w:rPr>
          <w:color w:val="auto"/>
        </w:rPr>
        <w:t>.</w:t>
      </w:r>
      <w:r>
        <w:rPr>
          <w:color w:val="auto"/>
        </w:rPr>
        <w:t>С.А.</w:t>
      </w:r>
    </w:p>
    <w:p w14:paraId="03493AAD" w14:textId="70D88B1D" w:rsidR="00BD78C4" w:rsidRDefault="00623E59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10.12.2025 г. по жалобе доверителя Б</w:t>
      </w:r>
      <w:r w:rsidR="00083B2C">
        <w:rPr>
          <w:sz w:val="24"/>
          <w:szCs w:val="24"/>
        </w:rPr>
        <w:t>.</w:t>
      </w:r>
      <w:r>
        <w:rPr>
          <w:sz w:val="24"/>
          <w:szCs w:val="24"/>
        </w:rPr>
        <w:t>Д.В. в отношении адвоката Д</w:t>
      </w:r>
      <w:r w:rsidR="00083B2C">
        <w:rPr>
          <w:sz w:val="24"/>
          <w:szCs w:val="24"/>
        </w:rPr>
        <w:t>.С.А.,</w:t>
      </w:r>
    </w:p>
    <w:p w14:paraId="27B71AA6" w14:textId="77777777" w:rsidR="00BD78C4" w:rsidRDefault="00BD78C4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7BDA9A" w14:textId="77777777" w:rsidR="00BD78C4" w:rsidRDefault="00623E59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5EC5011F" w14:textId="77777777" w:rsidR="00BD78C4" w:rsidRDefault="00BD78C4">
      <w:pPr>
        <w:jc w:val="both"/>
        <w:rPr>
          <w:szCs w:val="24"/>
        </w:rPr>
      </w:pPr>
    </w:p>
    <w:p w14:paraId="5E480AFF" w14:textId="6E9ECABD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18.11.2025 г. в АПМО поступила жалоба доверителя Б</w:t>
      </w:r>
      <w:r w:rsidR="00083B2C">
        <w:rPr>
          <w:szCs w:val="24"/>
        </w:rPr>
        <w:t>.</w:t>
      </w:r>
      <w:r>
        <w:rPr>
          <w:szCs w:val="24"/>
        </w:rPr>
        <w:t>Д.В. в отношении адвоката Д</w:t>
      </w:r>
      <w:r w:rsidR="00083B2C">
        <w:rPr>
          <w:szCs w:val="24"/>
        </w:rPr>
        <w:t>.</w:t>
      </w:r>
      <w:r>
        <w:rPr>
          <w:szCs w:val="24"/>
        </w:rPr>
        <w:t>С.А., в которой сообщается, что заявитель ранее обращался в АПМО, но предыдущая жалоба содержала не все доводы, в частности, заявитель приводит доводы о поддельности соглашения, заключенного адвокатом с Б</w:t>
      </w:r>
      <w:r w:rsidR="00083B2C">
        <w:rPr>
          <w:szCs w:val="24"/>
        </w:rPr>
        <w:t>.</w:t>
      </w:r>
      <w:r>
        <w:rPr>
          <w:szCs w:val="24"/>
        </w:rPr>
        <w:t>С.Е. на его защиту.</w:t>
      </w:r>
    </w:p>
    <w:p w14:paraId="1285531B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27.01.2025 г. от заявителя поступило дополнительное заявление, в котором он просит дисциплинарные органы адвокатской палаты взыскать с адвоката все полученные им денежные средства, а также неустойку в его пользу и компенсацию морального вреда в связи с допущенными грубыми нарушениями адвоката.</w:t>
      </w:r>
    </w:p>
    <w:p w14:paraId="4DB039C7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4D466BE8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ордер № 159 от 09.10.2024;</w:t>
      </w:r>
    </w:p>
    <w:p w14:paraId="17D74E0B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постановление о назначении защитника от 09.10.2024;</w:t>
      </w:r>
    </w:p>
    <w:p w14:paraId="2728BD6B" w14:textId="276131E6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протокол судебного заседания по уголовному делу № </w:t>
      </w:r>
      <w:r w:rsidR="00083B2C">
        <w:rPr>
          <w:szCs w:val="24"/>
        </w:rPr>
        <w:t>…</w:t>
      </w:r>
      <w:r>
        <w:rPr>
          <w:szCs w:val="24"/>
        </w:rPr>
        <w:t xml:space="preserve"> от 21.01.2025;</w:t>
      </w:r>
    </w:p>
    <w:p w14:paraId="075EC610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заявление от адвоката в УФСИН России;</w:t>
      </w:r>
    </w:p>
    <w:p w14:paraId="01A0CF37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расходы адвоката на нужды заявителя в связи с его пребыванием под стражей;</w:t>
      </w:r>
    </w:p>
    <w:p w14:paraId="2000D5D2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письма;</w:t>
      </w:r>
    </w:p>
    <w:p w14:paraId="337F6F43" w14:textId="77777777" w:rsidR="00BD78C4" w:rsidRDefault="00623E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переписка с адвокатом.</w:t>
      </w:r>
    </w:p>
    <w:p w14:paraId="4CE279A3" w14:textId="47C8D893" w:rsidR="00BD78C4" w:rsidRDefault="00623E59">
      <w:pPr>
        <w:jc w:val="both"/>
        <w:rPr>
          <w:szCs w:val="24"/>
        </w:rPr>
      </w:pPr>
      <w:r>
        <w:rPr>
          <w:szCs w:val="24"/>
        </w:rPr>
        <w:tab/>
        <w:t xml:space="preserve">Адвокатом представлены письменные объяснения, в которых он не согласился с доводами жалобы, пояснив, что </w:t>
      </w:r>
      <w:r>
        <w:rPr>
          <w:color w:val="auto"/>
          <w:szCs w:val="24"/>
        </w:rPr>
        <w:t>осуществлял защиту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Д.В. по уголовному делу №</w:t>
      </w:r>
      <w:r w:rsidR="00083B2C">
        <w:rPr>
          <w:color w:val="auto"/>
          <w:szCs w:val="24"/>
        </w:rPr>
        <w:t>…</w:t>
      </w:r>
      <w:r>
        <w:rPr>
          <w:color w:val="auto"/>
          <w:szCs w:val="24"/>
        </w:rPr>
        <w:t>, возбужденному по п. «в» ч. 2 ст. 158, п. «а» ч. 2 ст. 158 УК РФ по назначению следователя СУ МУ МВД России «</w:t>
      </w:r>
      <w:r w:rsidR="00083B2C">
        <w:rPr>
          <w:color w:val="auto"/>
          <w:szCs w:val="24"/>
        </w:rPr>
        <w:t>…</w:t>
      </w:r>
      <w:r>
        <w:rPr>
          <w:color w:val="auto"/>
          <w:szCs w:val="24"/>
        </w:rPr>
        <w:t>» с 09.10.2024 года.</w:t>
      </w:r>
    </w:p>
    <w:p w14:paraId="692CC1E6" w14:textId="14B4926C" w:rsidR="00BD78C4" w:rsidRDefault="00623E5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В ходе конфиденциальной беседы адвокатом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было предложено заключить соглашение на оказание юридической помощи. На что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дал свое согласие, сообщил номер мобильного телефона доверенного лица </w:t>
      </w:r>
      <w:r w:rsidR="00083B2C">
        <w:rPr>
          <w:color w:val="auto"/>
          <w:szCs w:val="24"/>
        </w:rPr>
        <w:t>–</w:t>
      </w:r>
      <w:r>
        <w:rPr>
          <w:color w:val="auto"/>
          <w:szCs w:val="24"/>
        </w:rPr>
        <w:t xml:space="preserve"> Б</w:t>
      </w:r>
      <w:r w:rsidR="00083B2C">
        <w:rPr>
          <w:color w:val="auto"/>
          <w:szCs w:val="24"/>
        </w:rPr>
        <w:t>.С.Е.</w:t>
      </w:r>
      <w:r>
        <w:rPr>
          <w:color w:val="auto"/>
          <w:szCs w:val="24"/>
        </w:rPr>
        <w:t>, пояснив, что у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имеется нотариальная доверенность на получение денежных средств с принадлежащего ему счета в ПАО Сбербанк. </w:t>
      </w:r>
    </w:p>
    <w:p w14:paraId="659EA09E" w14:textId="0C6E4B6F" w:rsidR="00BD78C4" w:rsidRDefault="00623E5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15.10.2024 года при встрече с адвокатом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С.Е. подтвердил свои полномочия, после чего было заключено соглашение об оказании юридической помощи на представление интересов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Д.В. в П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городском суде М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О по уголовному делу №</w:t>
      </w:r>
      <w:r w:rsidR="00083B2C">
        <w:rPr>
          <w:color w:val="auto"/>
          <w:szCs w:val="24"/>
        </w:rPr>
        <w:t>…</w:t>
      </w:r>
      <w:r>
        <w:rPr>
          <w:color w:val="auto"/>
          <w:szCs w:val="24"/>
        </w:rPr>
        <w:t>, с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С.Е., действующим на основании нотариальной доверенности, выданной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Д.В.</w:t>
      </w:r>
    </w:p>
    <w:p w14:paraId="209131CF" w14:textId="5D4710D7" w:rsidR="00BD78C4" w:rsidRDefault="00623E5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15.10.2024 г.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по доверенности с наследственного счета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были получены денежные средства в сумме 1 846 735,83 (один миллион восемьсот сорок шесть тысяч семьсот тридцать пять) рублей 83 копейки лично в руки. После чего он произвел с адвокатом расчет за оказание юридических услуг, согласно п. 3.1. Соглашения.</w:t>
      </w:r>
    </w:p>
    <w:p w14:paraId="7131E24F" w14:textId="4D6C8BDF" w:rsidR="00BD78C4" w:rsidRDefault="00623E5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Помимо оказания услуг юридического характера при рассмотрении уголовного дела в суде, были оговорены бытовые условия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 СИЗО, вещевые передачи, которые в последующем осуществлялись адвокатом путем заказов продуктов через специализированные интернет-ресурсы, а также посредством личного выезда адвоката в СИЗО № </w:t>
      </w:r>
      <w:r w:rsidR="00083B2C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 г. Н</w:t>
      </w:r>
      <w:r w:rsidR="00083B2C">
        <w:rPr>
          <w:color w:val="auto"/>
          <w:szCs w:val="24"/>
        </w:rPr>
        <w:t>…</w:t>
      </w:r>
      <w:r>
        <w:rPr>
          <w:color w:val="auto"/>
          <w:szCs w:val="24"/>
        </w:rPr>
        <w:t>, в связи с чем Б</w:t>
      </w:r>
      <w:r w:rsidR="00083B2C">
        <w:rPr>
          <w:color w:val="auto"/>
          <w:szCs w:val="24"/>
        </w:rPr>
        <w:t xml:space="preserve">. </w:t>
      </w:r>
      <w:r>
        <w:rPr>
          <w:color w:val="auto"/>
          <w:szCs w:val="24"/>
        </w:rPr>
        <w:t>было принято решение о передаче всех полученных с банковского счета доверителя денежных средств адвокату для несения указанных расходов. Денежные расходы по обеспечению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необходимым предметами быта, вещами, продуктами, а также возмещение ущерба потерпевшему производились адвокатом на основании устных и письменных распоряжений заявителя Б</w:t>
      </w:r>
      <w:r w:rsidR="00083B2C">
        <w:rPr>
          <w:color w:val="auto"/>
          <w:szCs w:val="24"/>
        </w:rPr>
        <w:t>.</w:t>
      </w:r>
      <w:r>
        <w:rPr>
          <w:color w:val="auto"/>
          <w:szCs w:val="24"/>
        </w:rPr>
        <w:t>Д.В.</w:t>
      </w:r>
    </w:p>
    <w:p w14:paraId="0AAD6E23" w14:textId="1623D456" w:rsidR="00BD78C4" w:rsidRDefault="00623E59">
      <w:pPr>
        <w:jc w:val="both"/>
      </w:pPr>
      <w:r>
        <w:rPr>
          <w:szCs w:val="24"/>
        </w:rPr>
        <w:tab/>
      </w:r>
      <w:r>
        <w:t>Приговором П</w:t>
      </w:r>
      <w:r w:rsidR="00083B2C">
        <w:t>.</w:t>
      </w:r>
      <w:r>
        <w:t xml:space="preserve"> городского суда от 05.02.2025 года Б</w:t>
      </w:r>
      <w:r w:rsidR="00083B2C">
        <w:t>.</w:t>
      </w:r>
      <w:r>
        <w:t>Д.В. был признан виновным в совершении преступлений предусмотренных п. «в» ч. 2 ст. 158, п. «а» ч. 2 ст. 158 УК РФ и ему назначено наказание в виде штрафа в размере 120 000 рублей и принудительной меры медицинского характера в виде принудительного наблюдения и лечения у врача психиатра в амбулаторных условиях. На основании ч. 5 ст. 72 УПК РФ освобожден от отбытия наказания.</w:t>
      </w:r>
    </w:p>
    <w:p w14:paraId="23CD176E" w14:textId="27D17C8A" w:rsidR="00BD78C4" w:rsidRDefault="00623E59">
      <w:pPr>
        <w:jc w:val="both"/>
        <w:rPr>
          <w:color w:val="auto"/>
          <w:szCs w:val="24"/>
        </w:rPr>
      </w:pPr>
      <w:r>
        <w:tab/>
        <w:t>По новым доводам жалобы адвокат отмечает, что довод о том, что с</w:t>
      </w:r>
      <w:r>
        <w:rPr>
          <w:color w:val="auto"/>
          <w:szCs w:val="24"/>
        </w:rPr>
        <w:t>оглашение об оказании юридических услуг от 15.10.2024 года не подписывалось Б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>, противоречит самому тексту жалобы, а также приобщенным к жалобе копиям переписки между адвокатом Д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Б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>С.Е., в которой имеется скриншот письма Б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к Б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>, где Б</w:t>
      </w:r>
      <w:r w:rsidR="007B0E5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С.Е. сообщает о заключенном между ним и адвокатом соглашении об оказании юридических услуг. </w:t>
      </w:r>
      <w:r>
        <w:rPr>
          <w:szCs w:val="24"/>
        </w:rPr>
        <w:t>Возврат денежных средств адвокатом произведен в полном объеме, что подтверждается кассовыми чеками о переводе денежных средств на счета Б</w:t>
      </w:r>
      <w:r w:rsidR="007B0E5C">
        <w:rPr>
          <w:szCs w:val="24"/>
        </w:rPr>
        <w:t>.</w:t>
      </w:r>
      <w:r>
        <w:rPr>
          <w:szCs w:val="24"/>
        </w:rPr>
        <w:t>Д.В., а также рукописной распиской от имени Б</w:t>
      </w:r>
      <w:r w:rsidR="007B0E5C">
        <w:rPr>
          <w:szCs w:val="24"/>
        </w:rPr>
        <w:t>.</w:t>
      </w:r>
      <w:r>
        <w:rPr>
          <w:szCs w:val="24"/>
        </w:rPr>
        <w:t>Д.В. о получении денежных средств и отсутствии материальных претензий к адвокату Д</w:t>
      </w:r>
      <w:r w:rsidR="007B0E5C">
        <w:rPr>
          <w:szCs w:val="24"/>
        </w:rPr>
        <w:t>.</w:t>
      </w:r>
      <w:r>
        <w:rPr>
          <w:szCs w:val="24"/>
        </w:rPr>
        <w:t>С.А.</w:t>
      </w:r>
    </w:p>
    <w:p w14:paraId="1388B38F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14:paraId="53B55F62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детализация расходов, произведенных адвокатом в интересах доверителя;</w:t>
      </w:r>
    </w:p>
    <w:p w14:paraId="3DE36DBB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соглашение об оказании юридической помощи от 15.10.2024;</w:t>
      </w:r>
    </w:p>
    <w:p w14:paraId="669D474A" w14:textId="5BECFD1E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расписка Б</w:t>
      </w:r>
      <w:r w:rsidR="00B341F5">
        <w:rPr>
          <w:szCs w:val="24"/>
        </w:rPr>
        <w:t>.</w:t>
      </w:r>
      <w:r>
        <w:rPr>
          <w:szCs w:val="24"/>
        </w:rPr>
        <w:t>Д.В. о получении денежных средств;</w:t>
      </w:r>
    </w:p>
    <w:p w14:paraId="2FB24FA7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доверенность от 07.10.2024;</w:t>
      </w:r>
    </w:p>
    <w:p w14:paraId="3195D35F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чеки Сбербанк-онлайн;</w:t>
      </w:r>
    </w:p>
    <w:p w14:paraId="041F39AA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чеки </w:t>
      </w:r>
      <w:proofErr w:type="spellStart"/>
      <w:r>
        <w:rPr>
          <w:szCs w:val="24"/>
        </w:rPr>
        <w:t>Озонбанк</w:t>
      </w:r>
      <w:proofErr w:type="spellEnd"/>
      <w:r>
        <w:rPr>
          <w:szCs w:val="24"/>
        </w:rPr>
        <w:t>-онлайн;</w:t>
      </w:r>
    </w:p>
    <w:p w14:paraId="7F5C695A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чеки ВТБ банка онлайн;</w:t>
      </w:r>
    </w:p>
    <w:p w14:paraId="1A86311B" w14:textId="7777777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квитанция об отправлении посылки;</w:t>
      </w:r>
    </w:p>
    <w:p w14:paraId="71FDB77D" w14:textId="689FC2A1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переписка в мессенджере </w:t>
      </w:r>
      <w:proofErr w:type="spellStart"/>
      <w:r>
        <w:rPr>
          <w:szCs w:val="24"/>
        </w:rPr>
        <w:t>WhatsApp</w:t>
      </w:r>
      <w:proofErr w:type="spellEnd"/>
      <w:r>
        <w:rPr>
          <w:szCs w:val="24"/>
        </w:rPr>
        <w:t>;</w:t>
      </w:r>
    </w:p>
    <w:p w14:paraId="7BCF7423" w14:textId="6B5EB5F3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частичные материалы уголовного дела в отношении Б</w:t>
      </w:r>
      <w:r w:rsidR="00B341F5">
        <w:rPr>
          <w:szCs w:val="24"/>
        </w:rPr>
        <w:t>.</w:t>
      </w:r>
      <w:r>
        <w:rPr>
          <w:szCs w:val="24"/>
        </w:rPr>
        <w:t>Д.В.;</w:t>
      </w:r>
    </w:p>
    <w:p w14:paraId="1CF8B0E1" w14:textId="131FBE37" w:rsidR="00BD78C4" w:rsidRDefault="00623E59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обвинительный приговор суда в отношении Б</w:t>
      </w:r>
      <w:r w:rsidR="00B341F5">
        <w:rPr>
          <w:szCs w:val="24"/>
        </w:rPr>
        <w:t>.</w:t>
      </w:r>
      <w:r>
        <w:rPr>
          <w:szCs w:val="24"/>
        </w:rPr>
        <w:t>Д.В.</w:t>
      </w:r>
    </w:p>
    <w:p w14:paraId="5F3FAE96" w14:textId="77777777" w:rsidR="00BD78C4" w:rsidRDefault="00623E59">
      <w:pPr>
        <w:ind w:firstLine="708"/>
        <w:jc w:val="both"/>
      </w:pPr>
      <w:r>
        <w:t>27.01.2026 г. адвокат в заседание Комиссии не явился.</w:t>
      </w:r>
    </w:p>
    <w:p w14:paraId="22F2508C" w14:textId="412E06A3" w:rsidR="00BD78C4" w:rsidRDefault="00623E59">
      <w:pPr>
        <w:ind w:firstLine="708"/>
        <w:jc w:val="both"/>
      </w:pPr>
      <w:r>
        <w:t>27.01.2026 г. заявитель в заседании Комиссии поддержал доводы жалобы, представил Комиссии дополнительное заявление к жалобе и заявление о производстве экспертизы подписи на соглашении и допросе свидетеля Б</w:t>
      </w:r>
      <w:r w:rsidR="00B341F5">
        <w:t>.</w:t>
      </w:r>
      <w:r>
        <w:t>С.Е.</w:t>
      </w:r>
    </w:p>
    <w:p w14:paraId="1F5C3A16" w14:textId="4A74082F" w:rsidR="00BD78C4" w:rsidRDefault="00623E59">
      <w:pPr>
        <w:ind w:firstLine="708"/>
        <w:jc w:val="both"/>
      </w:pPr>
      <w:r>
        <w:t>27.01.2026 г. в заседании Комиссии по ходатайству заявителя был опрошен свидетель Б</w:t>
      </w:r>
      <w:r w:rsidR="00B341F5">
        <w:t>.</w:t>
      </w:r>
      <w:r>
        <w:t>С.Е., который пояснил, что когда заявитель Б</w:t>
      </w:r>
      <w:r w:rsidR="00B341F5">
        <w:t>.</w:t>
      </w:r>
      <w:r>
        <w:t>Д.В. сидел в тюрьме, ему позвонил незнакомый мужчина, который представился адвокатом заявителя и попросил о встрече, чтобы все деньги заявителя были переданы ему, т.к. еще раньше доверенность Б</w:t>
      </w:r>
      <w:r w:rsidR="00B341F5">
        <w:t>.</w:t>
      </w:r>
      <w:r>
        <w:t xml:space="preserve"> оформил на свидетеля. Он сказал, что Д</w:t>
      </w:r>
      <w:r w:rsidR="00B341F5">
        <w:t>.</w:t>
      </w:r>
      <w:r>
        <w:t xml:space="preserve"> его нанял и нужно деньги снять, чтобы Д</w:t>
      </w:r>
      <w:r w:rsidR="00B341F5">
        <w:t>.</w:t>
      </w:r>
      <w:r>
        <w:t xml:space="preserve"> помогать. Доверенность на мое имя была у адвоката, это Д</w:t>
      </w:r>
      <w:r w:rsidR="00B341F5">
        <w:t>.</w:t>
      </w:r>
      <w:r>
        <w:t xml:space="preserve"> ему передал. Они встречались в М</w:t>
      </w:r>
      <w:r w:rsidR="00B341F5">
        <w:t xml:space="preserve">. </w:t>
      </w:r>
      <w:r>
        <w:t>и деньги в размере 1 800 000 руб. были в итоге переданы адвокату, за исключением 75 тысяч рублей, которые адвокат передал свидетелю. Адвокат обещал передавать Д</w:t>
      </w:r>
      <w:r w:rsidR="00B341F5">
        <w:t>.</w:t>
      </w:r>
      <w:r>
        <w:t xml:space="preserve"> продукты, таблетки. За защиту адвокат сказал, что возьмет 500 тысяч. Свидетель созванивался с адвокатом, тот </w:t>
      </w:r>
      <w:r>
        <w:lastRenderedPageBreak/>
        <w:t>говорил, что передает Д</w:t>
      </w:r>
      <w:r w:rsidR="00B341F5">
        <w:t>.</w:t>
      </w:r>
      <w:r>
        <w:t xml:space="preserve"> вещи и все что он просит, адвокат сказал, что хранит чеки. Потом Д</w:t>
      </w:r>
      <w:r w:rsidR="00B341F5">
        <w:t>.</w:t>
      </w:r>
      <w:r>
        <w:t xml:space="preserve"> освободился в феврале. Соглашения с адвокатом на защиту Б</w:t>
      </w:r>
      <w:r w:rsidR="00B341F5">
        <w:t>.</w:t>
      </w:r>
      <w:r>
        <w:t>Д.В. он не заключал, подпись на соглашении не его.</w:t>
      </w:r>
    </w:p>
    <w:p w14:paraId="721874C8" w14:textId="35E54EB7" w:rsidR="00BD78C4" w:rsidRDefault="00623E59">
      <w:pPr>
        <w:ind w:firstLine="708"/>
        <w:jc w:val="both"/>
      </w:pPr>
      <w:r>
        <w:t>Заседание по дисциплинарному производству было отложено по заявлению доверителя Б</w:t>
      </w:r>
      <w:r w:rsidR="00B341F5">
        <w:t>.</w:t>
      </w:r>
      <w:r>
        <w:t>Д.В. для проведения им почерковедческого исследования подлинности подписи Б</w:t>
      </w:r>
      <w:r w:rsidR="00B341F5">
        <w:t>.</w:t>
      </w:r>
      <w:r>
        <w:t>С.Е. на соглашении с адвокатом.</w:t>
      </w:r>
    </w:p>
    <w:p w14:paraId="3FAAEC80" w14:textId="05F8DEE7" w:rsidR="00BD78C4" w:rsidRDefault="00623E59">
      <w:pPr>
        <w:ind w:firstLine="708"/>
        <w:jc w:val="both"/>
      </w:pPr>
      <w:r>
        <w:t>19.02.2026 г. заявитель в заседание Комиссии не явился, заключение специалиста относительно подлинности подписи Б</w:t>
      </w:r>
      <w:r w:rsidR="00B341F5">
        <w:t>.</w:t>
      </w:r>
      <w:r>
        <w:t>С.Е. на соглашении с адвокатом Д</w:t>
      </w:r>
      <w:r w:rsidR="00B341F5">
        <w:t>.</w:t>
      </w:r>
      <w:r>
        <w:t>С.А. не представил,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2B361BF" w14:textId="77777777" w:rsidR="00BD78C4" w:rsidRDefault="00623E59">
      <w:pPr>
        <w:ind w:firstLine="708"/>
        <w:jc w:val="both"/>
      </w:pPr>
      <w:r>
        <w:t>19.02.2026 г. адвокат в заседании Комиссии поддержал доводы письменных объяснений и пояснил, что в настоящее время все денежные средства были им доверителю возвращены.</w:t>
      </w:r>
    </w:p>
    <w:p w14:paraId="08597519" w14:textId="77777777" w:rsidR="00BD78C4" w:rsidRDefault="00BD78C4">
      <w:pPr>
        <w:jc w:val="both"/>
      </w:pPr>
    </w:p>
    <w:p w14:paraId="33CAEF32" w14:textId="55F0E96D" w:rsidR="00BD78C4" w:rsidRDefault="00623E59">
      <w:pPr>
        <w:ind w:firstLine="708"/>
        <w:jc w:val="both"/>
      </w:pPr>
      <w:r>
        <w:t>Рассмотрев доводы жалобы и письменных объяснений адвоката, изучив представленные документы, комиссия приходит к следующим выводам.</w:t>
      </w:r>
    </w:p>
    <w:p w14:paraId="0375505A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szCs w:val="24"/>
        </w:rPr>
        <w:t xml:space="preserve">Кодекса профессиональной этики адвоката </w:t>
      </w:r>
      <w:bookmarkEnd w:id="0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4BF40486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F5BA798" w14:textId="77777777" w:rsidR="00BD78C4" w:rsidRDefault="00623E59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выдвигает следующие дисциплинарные обвинения:</w:t>
      </w:r>
    </w:p>
    <w:p w14:paraId="7F80EDE1" w14:textId="298494E8" w:rsidR="00BD78C4" w:rsidRDefault="00623E59">
      <w:pPr>
        <w:ind w:firstLine="708"/>
        <w:jc w:val="both"/>
        <w:rPr>
          <w:szCs w:val="24"/>
          <w:highlight w:val="magenta"/>
        </w:rPr>
      </w:pPr>
      <w:r>
        <w:rPr>
          <w:szCs w:val="24"/>
        </w:rPr>
        <w:t>1) адвокат нарушил процедуру вступления в уголовное дело в отношении доверителя (должен был защищать Б</w:t>
      </w:r>
      <w:r w:rsidR="00B341F5">
        <w:rPr>
          <w:szCs w:val="24"/>
        </w:rPr>
        <w:t>.</w:t>
      </w:r>
      <w:r>
        <w:rPr>
          <w:szCs w:val="24"/>
        </w:rPr>
        <w:t>Д.В. на основании ст. 51 УПК РФ, а осуществлял защиту по соглашению с третьим лицом Б</w:t>
      </w:r>
      <w:r w:rsidR="00B341F5">
        <w:rPr>
          <w:szCs w:val="24"/>
        </w:rPr>
        <w:t>.</w:t>
      </w:r>
      <w:r>
        <w:rPr>
          <w:szCs w:val="24"/>
        </w:rPr>
        <w:t>С.Е.);</w:t>
      </w:r>
    </w:p>
    <w:p w14:paraId="3413F0CE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2) присвоил денежные средства доверителя и распоряжался ими без его воли;</w:t>
      </w:r>
    </w:p>
    <w:p w14:paraId="4FD3C914" w14:textId="77777777" w:rsidR="00BD78C4" w:rsidRDefault="00623E59">
      <w:pPr>
        <w:ind w:firstLine="708"/>
        <w:jc w:val="both"/>
        <w:rPr>
          <w:szCs w:val="24"/>
        </w:rPr>
      </w:pPr>
      <w:r>
        <w:rPr>
          <w:szCs w:val="24"/>
        </w:rPr>
        <w:t>3) не вернул остаток денежных средств доверителю;</w:t>
      </w:r>
    </w:p>
    <w:p w14:paraId="373EE018" w14:textId="08531E27" w:rsidR="00BD78C4" w:rsidRDefault="00623E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4) адвокат фальсифицировал соглашение с Б</w:t>
      </w:r>
      <w:r w:rsidR="00B341F5">
        <w:rPr>
          <w:color w:val="auto"/>
          <w:szCs w:val="24"/>
        </w:rPr>
        <w:t>.</w:t>
      </w:r>
      <w:r>
        <w:rPr>
          <w:color w:val="auto"/>
          <w:szCs w:val="24"/>
        </w:rPr>
        <w:t>С.Е. на защиту заявителя, т.к. в действительности Б</w:t>
      </w:r>
      <w:r w:rsidR="00B341F5">
        <w:rPr>
          <w:color w:val="auto"/>
          <w:szCs w:val="24"/>
        </w:rPr>
        <w:t>.</w:t>
      </w:r>
      <w:r>
        <w:rPr>
          <w:color w:val="auto"/>
          <w:szCs w:val="24"/>
        </w:rPr>
        <w:t>С.Е. не подписывал соглашение;</w:t>
      </w:r>
    </w:p>
    <w:p w14:paraId="709573A7" w14:textId="77777777" w:rsidR="00BD78C4" w:rsidRDefault="00623E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5) адвокат не исполнил обязанность по выплате заявителю неустойки и компенсации морального вреда.</w:t>
      </w:r>
    </w:p>
    <w:p w14:paraId="5691F997" w14:textId="77777777" w:rsidR="00BD78C4" w:rsidRDefault="00623E59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E941DF5" w14:textId="02C9133D" w:rsidR="00BD78C4" w:rsidRDefault="00623E59">
      <w:pPr>
        <w:ind w:firstLine="708"/>
        <w:jc w:val="both"/>
        <w:rPr>
          <w:highlight w:val="yellow"/>
        </w:rPr>
      </w:pPr>
      <w:r>
        <w:t>Из материалов дисциплинарного производства следует, что адвокат Д</w:t>
      </w:r>
      <w:r w:rsidR="00B341F5">
        <w:t>.</w:t>
      </w:r>
      <w:r>
        <w:t>С.А. осуществлял защиту заявителя Б</w:t>
      </w:r>
      <w:r w:rsidR="00B341F5">
        <w:t>.</w:t>
      </w:r>
      <w:r>
        <w:t>Д.В. по уголовному делу на основании соглашения, заключенного с третьим лицом Б</w:t>
      </w:r>
      <w:r w:rsidR="00B341F5">
        <w:t>.</w:t>
      </w:r>
      <w:r>
        <w:t>С.Е.</w:t>
      </w:r>
    </w:p>
    <w:p w14:paraId="09901E50" w14:textId="029B9847" w:rsidR="00BD78C4" w:rsidRDefault="00623E59">
      <w:pPr>
        <w:ind w:firstLine="708"/>
        <w:jc w:val="both"/>
      </w:pPr>
      <w:r>
        <w:t>19.06.2025 г. Комиссией была рассмотрено дисциплинарное производство № 18-05/25 по первой жалобе доверителя Б</w:t>
      </w:r>
      <w:r w:rsidR="00B341F5">
        <w:t>.</w:t>
      </w:r>
      <w:r>
        <w:t>Д.В., по итогам которого Комиссия вынесла заключение о наличии в действиях (бездействии) адвоката Д</w:t>
      </w:r>
      <w:r w:rsidR="00B341F5">
        <w:t xml:space="preserve">.С.А.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</w:t>
      </w:r>
      <w:r>
        <w:lastRenderedPageBreak/>
        <w:t xml:space="preserve">именно нарушений </w:t>
      </w:r>
      <w:proofErr w:type="spellStart"/>
      <w:r>
        <w:t>п.п</w:t>
      </w:r>
      <w:proofErr w:type="spellEnd"/>
      <w:r>
        <w:t xml:space="preserve">. 1 п. 1 ст. 7, п. 1, 2 ст. 25 ФЗ «Об адвокатской деятельности и адвокатуре в РФ», п. 2 ст. 5, п. 1 ст. 8, п. 6 ст. 16 Кодекса профессиональной этики адвоката, п. 4 </w:t>
      </w:r>
      <w:r>
        <w:rPr>
          <w:szCs w:val="24"/>
        </w:rPr>
        <w:t xml:space="preserve">Стандарта </w:t>
      </w:r>
      <w:r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</w:t>
      </w:r>
      <w:r>
        <w:t>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Б</w:t>
      </w:r>
      <w:r w:rsidR="00B341F5">
        <w:t>.</w:t>
      </w:r>
      <w:r>
        <w:t xml:space="preserve">Д.В., которые выразились в том, что адвокат: </w:t>
      </w:r>
    </w:p>
    <w:p w14:paraId="44C1B5C6" w14:textId="70672EC0" w:rsidR="00BD78C4" w:rsidRDefault="00623E59">
      <w:pPr>
        <w:numPr>
          <w:ilvl w:val="0"/>
          <w:numId w:val="4"/>
        </w:numPr>
        <w:contextualSpacing/>
        <w:jc w:val="both"/>
      </w:pPr>
      <w:r>
        <w:t>заключил соглашение с третьим лицом Б</w:t>
      </w:r>
      <w:r w:rsidR="00B341F5">
        <w:t>.</w:t>
      </w:r>
      <w:r>
        <w:t>С.Е. об осуществлении защиты по уголовному делу в отношении заявителя Б</w:t>
      </w:r>
      <w:r w:rsidR="00B341F5">
        <w:t>.</w:t>
      </w:r>
      <w:r>
        <w:t>Д.В. и приступил к защите без получения письменного согласия последнего;</w:t>
      </w:r>
    </w:p>
    <w:p w14:paraId="2ECB7702" w14:textId="77777777" w:rsidR="00BD78C4" w:rsidRDefault="00623E59">
      <w:pPr>
        <w:numPr>
          <w:ilvl w:val="0"/>
          <w:numId w:val="4"/>
        </w:numPr>
        <w:contextualSpacing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нарушил правила по распоряжению принадлежащими доверителю денежными средствами, а именно </w:t>
      </w:r>
      <w:r>
        <w:rPr>
          <w:szCs w:val="24"/>
        </w:rPr>
        <w:t>не учитывал денежные средства доверителя на отдельном банковском счете, письменные поручения доверителя на совершение операций у адвоката отсутствуют, учет финансовых документов по расходам в составе адвокатского досье адвокатом не велся;</w:t>
      </w:r>
    </w:p>
    <w:p w14:paraId="35D97323" w14:textId="77777777" w:rsidR="00BD78C4" w:rsidRDefault="00623E59">
      <w:pPr>
        <w:numPr>
          <w:ilvl w:val="0"/>
          <w:numId w:val="4"/>
        </w:numPr>
        <w:contextualSpacing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после отказа доверителя от защиты не вернул доверителю остаток денежных средств доверителя в размере 180 000 руб.;</w:t>
      </w:r>
    </w:p>
    <w:p w14:paraId="51A83BE7" w14:textId="77777777" w:rsidR="00BD78C4" w:rsidRDefault="00623E59">
      <w:pPr>
        <w:numPr>
          <w:ilvl w:val="0"/>
          <w:numId w:val="4"/>
        </w:numPr>
        <w:contextualSpacing/>
        <w:jc w:val="both"/>
      </w:pPr>
      <w:r>
        <w:t>совершил тем самым действия, направленные на подрыв доверия к адвокату.</w:t>
      </w:r>
    </w:p>
    <w:p w14:paraId="0793C8C6" w14:textId="3BE744B5" w:rsidR="00BD78C4" w:rsidRDefault="00623E59">
      <w:pPr>
        <w:ind w:firstLine="708"/>
        <w:jc w:val="both"/>
      </w:pPr>
      <w:r>
        <w:t>Решением Совета АПМО от 17.09.2025 г. № 11/25-07 дисциплинарное производство в отношении адвоката Д</w:t>
      </w:r>
      <w:r w:rsidR="00B341F5">
        <w:t>.</w:t>
      </w:r>
      <w:r>
        <w:t>С.А. было прекращено вследствие отзыва жалобы заявителем Б</w:t>
      </w:r>
      <w:r w:rsidR="00B341F5">
        <w:t>.</w:t>
      </w:r>
      <w:r>
        <w:t>Д.В.</w:t>
      </w:r>
    </w:p>
    <w:p w14:paraId="148553CE" w14:textId="77777777" w:rsidR="00BD78C4" w:rsidRDefault="00623E59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>. 3 п. 9 ст. 23 КПЭА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основанию.</w:t>
      </w:r>
    </w:p>
    <w:p w14:paraId="0E05CC07" w14:textId="04383D80" w:rsidR="00BD78C4" w:rsidRDefault="00623E59">
      <w:pPr>
        <w:ind w:firstLine="708"/>
        <w:jc w:val="both"/>
      </w:pPr>
      <w:r>
        <w:t>В повторной жалобе заявитель указывает, что она содержит новые доводы, которые не были исследованы ранее в дисциплинарном производстве № 18-05/25, в связи с чем Комиссия считает необходимым сопоставить доводы первой и второй жалоб доверителя Б</w:t>
      </w:r>
      <w:r w:rsidR="00CC7296">
        <w:t>.</w:t>
      </w:r>
      <w:r>
        <w:t>Д.В. при рассмотрении настоящего дисциплинарного производства.</w:t>
      </w:r>
    </w:p>
    <w:p w14:paraId="7DF19E4A" w14:textId="62A08127" w:rsidR="00BD78C4" w:rsidRDefault="00623E59">
      <w:pPr>
        <w:ind w:firstLine="708"/>
        <w:jc w:val="both"/>
      </w:pPr>
      <w:r>
        <w:t xml:space="preserve">1. В отношении довода жалобы о том, что </w:t>
      </w:r>
      <w:r>
        <w:rPr>
          <w:szCs w:val="24"/>
        </w:rPr>
        <w:t xml:space="preserve">адвокат нарушил процедуру вступления в уголовное дело в отношении доверителя, Комиссия отмечает, что данный довод был рассмотрен и получил соответствующую оценку при рассмотрении дисциплинарного производства  </w:t>
      </w:r>
      <w:r>
        <w:t>№ 18-05/25, по итогам которого Комиссия пришла к заключению о наличии в действиях адвоката дисциплинарного нарушения, а именно: адвокат заключил соглашение с третьим лицом Б</w:t>
      </w:r>
      <w:r w:rsidR="00CC7296">
        <w:t>.</w:t>
      </w:r>
      <w:r>
        <w:t>С.Е. об осуществлении защиты по уголовному делу в отношении заявителя Б</w:t>
      </w:r>
      <w:r w:rsidR="00CC7296">
        <w:t>.</w:t>
      </w:r>
      <w:r>
        <w:t>Д.В. и приступил к защите без получения письменного согласия последнего.</w:t>
      </w:r>
    </w:p>
    <w:p w14:paraId="3FFF23AB" w14:textId="6A431AD2" w:rsidR="00BD78C4" w:rsidRDefault="00623E59">
      <w:pPr>
        <w:ind w:firstLine="708"/>
        <w:jc w:val="both"/>
      </w:pPr>
      <w:r>
        <w:t>Таким образом, указанный довод жалобы Б</w:t>
      </w:r>
      <w:r w:rsidR="00CC7296">
        <w:t>.</w:t>
      </w:r>
      <w:r>
        <w:t>Д.В. ранее был рассмотрен дисциплинарными органами АПМО, по нему состоялось заключение квалификационной комиссии по дисциплинарному производству № 18-05/25 и решение Совета по производству с теми же участниками по тому же предмету и основанию, в связи с чем настоящее дисциплинарное производство по указанному доводу жалобы подлежит прекращению.</w:t>
      </w:r>
    </w:p>
    <w:p w14:paraId="52568227" w14:textId="77777777" w:rsidR="00BD78C4" w:rsidRDefault="00623E59">
      <w:pPr>
        <w:ind w:firstLine="708"/>
        <w:jc w:val="both"/>
      </w:pPr>
      <w:r>
        <w:t xml:space="preserve">2. В части довода жалобы о том, что </w:t>
      </w:r>
      <w:r>
        <w:rPr>
          <w:szCs w:val="24"/>
        </w:rPr>
        <w:t xml:space="preserve">адвокат присвоил денежные средства доверителя и распоряжался ими без его воли, Комиссия отмечает, что данный довод был также рассмотрен и получил соответствующую оценку при рассмотрении дисциплинарного производства  </w:t>
      </w:r>
      <w:r>
        <w:t xml:space="preserve">№ 18-05/25, по итогам которого Комиссия пришла к заключению о наличии в действиях адвоката дисциплинарного нарушения, а именно: адвокат нарушил правила по распоряжению принадлежащими доверителю денежными средствами, а именно не учитывал денежные средства доверителя на отдельном банковском счете, письменные поручения </w:t>
      </w:r>
      <w:r>
        <w:lastRenderedPageBreak/>
        <w:t>доверителя на совершение операций у адвоката отсутствуют, учет финансовых документов по расходам в составе адвокатского досье адвокатом не велся.</w:t>
      </w:r>
    </w:p>
    <w:p w14:paraId="10071347" w14:textId="70FECC34" w:rsidR="00BD78C4" w:rsidRDefault="00623E59">
      <w:pPr>
        <w:ind w:firstLine="708"/>
        <w:jc w:val="both"/>
      </w:pPr>
      <w:r>
        <w:t>Таким образом, указанный довод жалобы Б</w:t>
      </w:r>
      <w:r w:rsidR="00CC7296">
        <w:t>.</w:t>
      </w:r>
      <w:r>
        <w:t>Д.В. ранее был рассмотрен дисциплинарными органами АПМО, по нему состоялось заключение квалификационной комиссии по дисциплинарному производству № 18-05/25 и решение Совета по производству с теми же участниками по тому же предмету и основанию, в связи с чем настоящее дисциплинарное производство по указанному доводу жалобы подлежит прекращению.</w:t>
      </w:r>
    </w:p>
    <w:p w14:paraId="0BCE6249" w14:textId="77777777" w:rsidR="00BD78C4" w:rsidRDefault="00623E59">
      <w:pPr>
        <w:ind w:firstLine="708"/>
        <w:jc w:val="both"/>
      </w:pPr>
      <w:r>
        <w:t xml:space="preserve">3. В отношении довода жалобы о том, что </w:t>
      </w:r>
      <w:r>
        <w:rPr>
          <w:szCs w:val="24"/>
        </w:rPr>
        <w:t xml:space="preserve">адвокат не вернул остаток денежных средств доверителю, Комиссия отмечает, что данный довод был рассмотрен и получил соответствующую оценку при рассмотрении дисциплинарного производства  </w:t>
      </w:r>
      <w:r>
        <w:t>№ 18-05/25, по итогам которого Комиссия пришла к заключению о наличии в действиях адвоката дисциплинарного нарушения, а именно: адвокат после отказа доверителя от защиты не вернул доверителю остаток денежных средств доверителя в размере 180 000 руб.</w:t>
      </w:r>
    </w:p>
    <w:p w14:paraId="5A55CE6C" w14:textId="0FCF1C74" w:rsidR="00BD78C4" w:rsidRDefault="00623E59">
      <w:pPr>
        <w:ind w:firstLine="708"/>
        <w:jc w:val="both"/>
      </w:pPr>
      <w:r>
        <w:t>Таким образом, указанный довод жалобы Б</w:t>
      </w:r>
      <w:r w:rsidR="00CC7296">
        <w:t>.</w:t>
      </w:r>
      <w:r>
        <w:t>Д.В. ранее был рассмотрен дисциплинарными органами АПМО, по нему состоялось заключение квалификационной комиссии по дисциплинарному производству № 18-05/25 и решение Совета по производству с теми же участниками по тому же предмету и основанию, в связи с чем настоящее дисциплинарное производство по указанному доводу жалобы подлежит прекращению.</w:t>
      </w:r>
    </w:p>
    <w:p w14:paraId="52F3BFD1" w14:textId="260E90D9" w:rsidR="00BD78C4" w:rsidRDefault="00623E59">
      <w:pPr>
        <w:ind w:firstLine="708"/>
        <w:jc w:val="both"/>
        <w:rPr>
          <w:color w:val="auto"/>
          <w:szCs w:val="24"/>
        </w:rPr>
      </w:pPr>
      <w:r>
        <w:t xml:space="preserve">4. Относительно нового довода жалобы о том, что адвокат </w:t>
      </w:r>
      <w:r>
        <w:rPr>
          <w:color w:val="auto"/>
          <w:szCs w:val="24"/>
        </w:rPr>
        <w:t>фальсифицировал соглашение с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 на защиту заявителя, т.к. в действительности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С.Е. не подписывал соглашение, Комиссия отмечает, что он не подтверждается доверителем какими-либо надлежащими и достоверными доказательствами. Заседание по дисциплинарному производству было отложено по просьбе заявителя для проведения им почерковедческого исследования, но в следующее заседание Комиссии заявитель не явился, заключение специалиста не представил. </w:t>
      </w:r>
    </w:p>
    <w:p w14:paraId="297F1E57" w14:textId="4055DE6E" w:rsidR="00BD78C4" w:rsidRDefault="00623E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обращает внимание, что из электронной переписки между адвокатом Д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лицом, заключившим соглашение </w:t>
      </w:r>
      <w:r w:rsidR="00CC7296">
        <w:rPr>
          <w:color w:val="auto"/>
          <w:szCs w:val="24"/>
        </w:rPr>
        <w:t>–</w:t>
      </w:r>
      <w:r>
        <w:rPr>
          <w:color w:val="auto"/>
          <w:szCs w:val="24"/>
        </w:rPr>
        <w:t xml:space="preserve">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С.Е., имеется скриншот письма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 к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Д.В., где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 сообщает о заключенном между ним и адвокатом соглашении об оказании юридических услуг, т.е. сам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 подтверждал заключение указанного соглашения.</w:t>
      </w:r>
    </w:p>
    <w:p w14:paraId="698B08B3" w14:textId="77777777" w:rsidR="00BD78C4" w:rsidRDefault="00623E59">
      <w:pPr>
        <w:suppressAutoHyphens/>
        <w:ind w:firstLine="708"/>
        <w:jc w:val="both"/>
        <w:rPr>
          <w:color w:val="auto"/>
          <w:szCs w:val="24"/>
        </w:rPr>
      </w:pPr>
      <w:r>
        <w:rPr>
          <w:szCs w:val="24"/>
          <w:lang w:eastAsia="ar-SA"/>
        </w:rPr>
        <w:t>П</w:t>
      </w:r>
      <w:r>
        <w:rPr>
          <w:color w:val="auto"/>
          <w:szCs w:val="24"/>
          <w:lang w:eastAsia="ar-SA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color w:val="auto"/>
          <w:szCs w:val="24"/>
          <w:lang w:eastAsia="ar-SA"/>
        </w:rPr>
        <w:t>п.п</w:t>
      </w:r>
      <w:proofErr w:type="spellEnd"/>
      <w:r>
        <w:rPr>
          <w:color w:val="auto"/>
          <w:szCs w:val="24"/>
          <w:lang w:eastAsia="ar-SA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9177EE9" w14:textId="57B790AE" w:rsidR="00BD78C4" w:rsidRDefault="00623E59">
      <w:pPr>
        <w:suppressAutoHyphens/>
        <w:ind w:firstLine="567"/>
        <w:jc w:val="both"/>
        <w:rPr>
          <w:color w:val="auto"/>
          <w:sz w:val="23"/>
          <w:szCs w:val="23"/>
          <w:lang w:eastAsia="ar-SA"/>
        </w:rPr>
      </w:pPr>
      <w:r>
        <w:rPr>
          <w:color w:val="auto"/>
          <w:szCs w:val="24"/>
          <w:lang w:eastAsia="ar-SA"/>
        </w:rPr>
        <w:t>Презумпция добросовестности адвоката в рассматриваемом дисциплинарном производстве по данному новому доводу жалобы не опровергнута, основания для привлечения адвоката Д</w:t>
      </w:r>
      <w:r w:rsidR="00CC7296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С.А. к дисциплинарной ответственности отсутствуют.</w:t>
      </w:r>
    </w:p>
    <w:p w14:paraId="36DA5F6E" w14:textId="77777777" w:rsidR="00BD78C4" w:rsidRDefault="00623E59">
      <w:pPr>
        <w:suppressAutoHyphens/>
        <w:ind w:firstLine="567"/>
        <w:jc w:val="both"/>
        <w:rPr>
          <w:color w:val="auto"/>
          <w:szCs w:val="24"/>
        </w:rPr>
      </w:pPr>
      <w:r>
        <w:rPr>
          <w:color w:val="auto"/>
          <w:sz w:val="23"/>
          <w:szCs w:val="23"/>
          <w:lang w:eastAsia="ar-SA"/>
        </w:rPr>
        <w:t xml:space="preserve">5. </w:t>
      </w:r>
      <w:r>
        <w:t xml:space="preserve">В части нового довода жалобы о том, что </w:t>
      </w:r>
      <w:r>
        <w:rPr>
          <w:color w:val="auto"/>
          <w:szCs w:val="24"/>
        </w:rPr>
        <w:t>адвокат не исполнил обязанность по выплате заявителю неустойки и компенсации морального вреда, Комиссия отмечает, что заявитель не приводит каких-либо правовых оснований, в силу которых у адвоката возникла данная обязанность. Кроме того, как следует из представленных адвокатом банковских документов и расписки доверителя, остаток денежных средств в размере 180 000 руб. был возвращен доверителю в полном объеме.</w:t>
      </w:r>
    </w:p>
    <w:p w14:paraId="095A6BBB" w14:textId="77777777" w:rsidR="00BD78C4" w:rsidRDefault="00623E59">
      <w:pPr>
        <w:suppressAutoHyphens/>
        <w:ind w:firstLine="567"/>
        <w:jc w:val="both"/>
        <w:rPr>
          <w:szCs w:val="24"/>
        </w:rPr>
      </w:pPr>
      <w:r>
        <w:rPr>
          <w:szCs w:val="24"/>
        </w:rPr>
        <w:t>Комиссия разъясняет заявителю,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Финансовые споры по такому договору, в т.ч. спор о взыскании неустойки и компенсации морального вреда,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2AEB4B95" w14:textId="77777777" w:rsidR="00BD78C4" w:rsidRDefault="00623E59">
      <w:pPr>
        <w:suppressAutoHyphens/>
        <w:ind w:firstLine="708"/>
        <w:jc w:val="both"/>
        <w:rPr>
          <w:lang w:eastAsia="ar-SA"/>
        </w:rPr>
      </w:pPr>
      <w:r>
        <w:rPr>
          <w:szCs w:val="24"/>
        </w:rPr>
        <w:lastRenderedPageBreak/>
        <w:t>Следовательно, указанный довод жалобы также отклоняется Комиссией.</w:t>
      </w:r>
    </w:p>
    <w:p w14:paraId="0EF9526A" w14:textId="77777777" w:rsidR="00BD78C4" w:rsidRDefault="00BD78C4">
      <w:pPr>
        <w:jc w:val="both"/>
        <w:rPr>
          <w:szCs w:val="24"/>
        </w:rPr>
      </w:pPr>
    </w:p>
    <w:p w14:paraId="44624844" w14:textId="77777777" w:rsidR="00BD78C4" w:rsidRDefault="00623E59">
      <w:pPr>
        <w:ind w:firstLine="708"/>
        <w:jc w:val="both"/>
        <w:rPr>
          <w:rFonts w:eastAsia="Calibri"/>
          <w:color w:val="auto"/>
          <w:szCs w:val="24"/>
        </w:rPr>
      </w:pPr>
      <w:bookmarkStart w:id="1" w:name="_Hlk165652165"/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2FB440E0" w14:textId="4AEC0CD1" w:rsidR="00BD78C4" w:rsidRDefault="00623E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</w:t>
      </w:r>
      <w:r>
        <w:t>Комиссия полагает, что презумпция добросовестности адвоката в рассматриваемом дисциплинарном производстве считается не опровергнута,</w:t>
      </w:r>
      <w:r>
        <w:rPr>
          <w:rFonts w:eastAsia="Calibri"/>
          <w:color w:val="auto"/>
          <w:szCs w:val="24"/>
        </w:rPr>
        <w:t xml:space="preserve"> и приходит к выводу об отсутствии в действиях адвоката Д</w:t>
      </w:r>
      <w:r w:rsidR="00CC72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С.А.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Б</w:t>
      </w:r>
      <w:r w:rsidR="00CC729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Д.В.</w:t>
      </w:r>
    </w:p>
    <w:p w14:paraId="57357B05" w14:textId="77777777" w:rsidR="00BD78C4" w:rsidRDefault="00623E59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8D8A06F" w14:textId="77777777" w:rsidR="00BD78C4" w:rsidRDefault="00623E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FB25E8C" w14:textId="77777777" w:rsidR="00BD78C4" w:rsidRDefault="00BD78C4">
      <w:pPr>
        <w:ind w:firstLine="708"/>
        <w:jc w:val="both"/>
        <w:rPr>
          <w:rFonts w:eastAsia="Calibri"/>
          <w:color w:val="auto"/>
          <w:szCs w:val="24"/>
        </w:rPr>
      </w:pPr>
    </w:p>
    <w:p w14:paraId="7C03C196" w14:textId="77777777" w:rsidR="00BD78C4" w:rsidRDefault="00623E5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5DF078AC" w14:textId="77777777" w:rsidR="00BD78C4" w:rsidRDefault="00BD78C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EEED46E" w14:textId="6D09E6FB" w:rsidR="00BD78C4" w:rsidRDefault="00623E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1. В отношении </w:t>
      </w:r>
      <w:r>
        <w:t>доводов жалобы № 1 (</w:t>
      </w:r>
      <w:r>
        <w:rPr>
          <w:szCs w:val="24"/>
        </w:rPr>
        <w:t>адвокат нарушил процедуру вступления в уголовное дело)</w:t>
      </w:r>
      <w:r>
        <w:t>, № 2 (</w:t>
      </w:r>
      <w:r>
        <w:rPr>
          <w:szCs w:val="24"/>
        </w:rPr>
        <w:t>адвокат присвоил денежные средства доверителя и распоряжался ими без его воли), №</w:t>
      </w:r>
      <w:r>
        <w:t xml:space="preserve"> 3 (</w:t>
      </w:r>
      <w:r>
        <w:rPr>
          <w:szCs w:val="24"/>
        </w:rPr>
        <w:t>адвокат не вернул остаток денежных средств доверителю</w:t>
      </w:r>
      <w:r>
        <w:t xml:space="preserve">) - о </w:t>
      </w:r>
      <w:r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адвоката Д</w:t>
      </w:r>
      <w:r w:rsidR="00CC7296">
        <w:rPr>
          <w:rFonts w:eastAsia="Calibri"/>
          <w:color w:val="auto"/>
          <w:szCs w:val="24"/>
        </w:rPr>
        <w:t xml:space="preserve">.С.А. </w:t>
      </w:r>
      <w:r>
        <w:rPr>
          <w:rFonts w:eastAsia="Calibri"/>
          <w:color w:val="auto"/>
          <w:szCs w:val="24"/>
        </w:rPr>
        <w:t xml:space="preserve">вследствие </w:t>
      </w:r>
      <w:r>
        <w:t>состоявшегося ранее заключения Квалификационной комиссии  от 19.06.2025 г. по дисциплинарному производству № 18-05/25 и решения Совета АПМО по производству с теми же участниками по тому же предмету и основанию.</w:t>
      </w:r>
    </w:p>
    <w:p w14:paraId="5A745E3F" w14:textId="1AA9D6EA" w:rsidR="00BD78C4" w:rsidRDefault="00623E59">
      <w:pPr>
        <w:ind w:firstLine="708"/>
        <w:jc w:val="both"/>
      </w:pPr>
      <w:r>
        <w:rPr>
          <w:rFonts w:eastAsia="Calibri"/>
          <w:color w:val="auto"/>
          <w:szCs w:val="24"/>
        </w:rPr>
        <w:t>2. В отношении новых доводов жалобы № 4 (</w:t>
      </w:r>
      <w:r>
        <w:t xml:space="preserve">адвокат </w:t>
      </w:r>
      <w:r>
        <w:rPr>
          <w:color w:val="auto"/>
          <w:szCs w:val="24"/>
        </w:rPr>
        <w:t>фальсифицировал соглашение с Б</w:t>
      </w:r>
      <w:r w:rsidR="00CC7296">
        <w:rPr>
          <w:color w:val="auto"/>
          <w:szCs w:val="24"/>
        </w:rPr>
        <w:t>.</w:t>
      </w:r>
      <w:r>
        <w:rPr>
          <w:color w:val="auto"/>
          <w:szCs w:val="24"/>
        </w:rPr>
        <w:t>С.Е. на защиту заявителя</w:t>
      </w:r>
      <w:r>
        <w:rPr>
          <w:rFonts w:eastAsia="Calibri"/>
          <w:color w:val="auto"/>
          <w:szCs w:val="24"/>
        </w:rPr>
        <w:t>), № 5 (</w:t>
      </w:r>
      <w:r>
        <w:rPr>
          <w:color w:val="auto"/>
          <w:szCs w:val="24"/>
        </w:rPr>
        <w:t>адвокат не исполнил обязанность по выплате заявителю неустойки и компенсации морального вреда) -</w:t>
      </w:r>
      <w:r>
        <w:rPr>
          <w:rFonts w:eastAsia="Calibri"/>
          <w:color w:val="auto"/>
          <w:szCs w:val="24"/>
        </w:rPr>
        <w:t xml:space="preserve"> о необходимости прекращения дисциплинарного производства в отношении адвоката Д</w:t>
      </w:r>
      <w:r w:rsidR="00CC7296">
        <w:rPr>
          <w:rFonts w:eastAsia="Calibri"/>
          <w:color w:val="auto"/>
          <w:szCs w:val="24"/>
        </w:rPr>
        <w:t xml:space="preserve">.С.А.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Б</w:t>
      </w:r>
      <w:r w:rsidR="00CC7296">
        <w:t>.</w:t>
      </w:r>
      <w:bookmarkStart w:id="2" w:name="_GoBack"/>
      <w:bookmarkEnd w:id="2"/>
      <w:r>
        <w:t>Д.В.</w:t>
      </w:r>
    </w:p>
    <w:p w14:paraId="5D813309" w14:textId="77777777" w:rsidR="00BD78C4" w:rsidRDefault="00BD78C4">
      <w:pPr>
        <w:jc w:val="both"/>
      </w:pPr>
    </w:p>
    <w:p w14:paraId="3AFA6ABA" w14:textId="77777777" w:rsidR="00BD78C4" w:rsidRDefault="00BD78C4">
      <w:pPr>
        <w:jc w:val="both"/>
      </w:pPr>
    </w:p>
    <w:p w14:paraId="46080B7F" w14:textId="77777777" w:rsidR="00BD78C4" w:rsidRDefault="00BD78C4">
      <w:pPr>
        <w:jc w:val="both"/>
        <w:rPr>
          <w:szCs w:val="24"/>
        </w:rPr>
      </w:pPr>
    </w:p>
    <w:p w14:paraId="45170E82" w14:textId="77777777" w:rsidR="00BD78C4" w:rsidRDefault="00623E59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449160F" w14:textId="76ECE19B" w:rsidR="00BD78C4" w:rsidRDefault="00623E59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</w:t>
      </w:r>
      <w:proofErr w:type="spellStart"/>
      <w:r>
        <w:rPr>
          <w:szCs w:val="24"/>
        </w:rPr>
        <w:t>М.Н.Мещеряков</w:t>
      </w:r>
      <w:proofErr w:type="spellEnd"/>
      <w:r>
        <w:rPr>
          <w:szCs w:val="24"/>
        </w:rPr>
        <w:t xml:space="preserve"> </w:t>
      </w:r>
    </w:p>
    <w:bookmarkEnd w:id="1"/>
    <w:p w14:paraId="65ED8DE2" w14:textId="77777777" w:rsidR="00BD78C4" w:rsidRDefault="00BD78C4">
      <w:pPr>
        <w:ind w:firstLine="708"/>
        <w:jc w:val="both"/>
      </w:pPr>
    </w:p>
    <w:p w14:paraId="400FF3EB" w14:textId="77777777" w:rsidR="00BD78C4" w:rsidRDefault="00BD78C4">
      <w:pPr>
        <w:ind w:firstLine="708"/>
        <w:jc w:val="both"/>
        <w:rPr>
          <w:szCs w:val="24"/>
          <w:lang w:eastAsia="en-US"/>
        </w:rPr>
      </w:pPr>
    </w:p>
    <w:p w14:paraId="7C1B2279" w14:textId="77777777" w:rsidR="00BD78C4" w:rsidRDefault="00BD78C4">
      <w:pPr>
        <w:ind w:firstLine="709"/>
        <w:jc w:val="both"/>
      </w:pPr>
    </w:p>
    <w:p w14:paraId="562FD2E4" w14:textId="77777777" w:rsidR="00BD78C4" w:rsidRDefault="00BD78C4">
      <w:pPr>
        <w:ind w:firstLine="708"/>
        <w:jc w:val="both"/>
        <w:rPr>
          <w:szCs w:val="24"/>
        </w:rPr>
      </w:pPr>
    </w:p>
    <w:p w14:paraId="08ABA1A9" w14:textId="77777777" w:rsidR="00BD78C4" w:rsidRDefault="00BD78C4">
      <w:pPr>
        <w:ind w:firstLine="708"/>
        <w:jc w:val="both"/>
        <w:rPr>
          <w:szCs w:val="24"/>
        </w:rPr>
      </w:pPr>
    </w:p>
    <w:p w14:paraId="0B4D6550" w14:textId="77777777" w:rsidR="00BD78C4" w:rsidRDefault="00BD78C4">
      <w:pPr>
        <w:jc w:val="both"/>
        <w:rPr>
          <w:color w:val="auto"/>
          <w:szCs w:val="24"/>
        </w:rPr>
      </w:pPr>
    </w:p>
    <w:p w14:paraId="45043ECA" w14:textId="77777777" w:rsidR="00BD78C4" w:rsidRDefault="00BD78C4">
      <w:pPr>
        <w:jc w:val="both"/>
        <w:rPr>
          <w:szCs w:val="24"/>
        </w:rPr>
      </w:pPr>
    </w:p>
    <w:p w14:paraId="1779EAE8" w14:textId="77777777" w:rsidR="00BD78C4" w:rsidRDefault="00BD78C4">
      <w:pPr>
        <w:jc w:val="both"/>
        <w:rPr>
          <w:szCs w:val="24"/>
        </w:rPr>
      </w:pPr>
    </w:p>
    <w:p w14:paraId="0A900AD0" w14:textId="77777777" w:rsidR="00BD78C4" w:rsidRDefault="00BD78C4">
      <w:pPr>
        <w:ind w:firstLine="709"/>
        <w:jc w:val="both"/>
        <w:rPr>
          <w:sz w:val="23"/>
          <w:szCs w:val="23"/>
        </w:rPr>
      </w:pPr>
    </w:p>
    <w:sectPr w:rsidR="00BD78C4" w:rsidSect="00623E59">
      <w:headerReference w:type="default" r:id="rId7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33C8" w14:textId="77777777" w:rsidR="00623E59" w:rsidRDefault="00623E59">
      <w:r>
        <w:separator/>
      </w:r>
    </w:p>
  </w:endnote>
  <w:endnote w:type="continuationSeparator" w:id="0">
    <w:p w14:paraId="6D7167F6" w14:textId="77777777" w:rsidR="00623E59" w:rsidRDefault="0062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 UI Ligh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5252" w14:textId="77777777" w:rsidR="00623E59" w:rsidRDefault="00623E59">
      <w:r>
        <w:separator/>
      </w:r>
    </w:p>
  </w:footnote>
  <w:footnote w:type="continuationSeparator" w:id="0">
    <w:p w14:paraId="2DFA62C9" w14:textId="77777777" w:rsidR="00623E59" w:rsidRDefault="0062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0719" w14:textId="77777777" w:rsidR="00BD78C4" w:rsidRDefault="00623E5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78B52E9" w14:textId="77777777" w:rsidR="00BD78C4" w:rsidRDefault="00BD78C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599A"/>
    <w:multiLevelType w:val="multilevel"/>
    <w:tmpl w:val="0EEA599A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306D0D0A"/>
    <w:multiLevelType w:val="multilevel"/>
    <w:tmpl w:val="306D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461F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3B2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0B6C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C6F77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5B58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27EBD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4654"/>
    <w:rsid w:val="001D5630"/>
    <w:rsid w:val="001D62E0"/>
    <w:rsid w:val="001D6C74"/>
    <w:rsid w:val="001E0B1F"/>
    <w:rsid w:val="001E27F0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B42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51D9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3C91"/>
    <w:rsid w:val="00356605"/>
    <w:rsid w:val="0035664D"/>
    <w:rsid w:val="00360C06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553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70C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591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46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3129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4630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3E59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04B4"/>
    <w:rsid w:val="0064109D"/>
    <w:rsid w:val="006414FC"/>
    <w:rsid w:val="00641AE4"/>
    <w:rsid w:val="00641DE7"/>
    <w:rsid w:val="006446EA"/>
    <w:rsid w:val="006453BB"/>
    <w:rsid w:val="006520FD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588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6B"/>
    <w:rsid w:val="006C0BB4"/>
    <w:rsid w:val="006C27B3"/>
    <w:rsid w:val="006C4596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252C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616A"/>
    <w:rsid w:val="00727847"/>
    <w:rsid w:val="00730AE8"/>
    <w:rsid w:val="007340E8"/>
    <w:rsid w:val="0073440F"/>
    <w:rsid w:val="00734770"/>
    <w:rsid w:val="00736F67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859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0E5C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19AD"/>
    <w:rsid w:val="007C2069"/>
    <w:rsid w:val="007C41E4"/>
    <w:rsid w:val="007C46F1"/>
    <w:rsid w:val="007C529B"/>
    <w:rsid w:val="007C5991"/>
    <w:rsid w:val="007C59D8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2105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4F2D"/>
    <w:rsid w:val="00865142"/>
    <w:rsid w:val="00866935"/>
    <w:rsid w:val="00866CAD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0586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828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4C16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072B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1F5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8BB"/>
    <w:rsid w:val="00B71DE5"/>
    <w:rsid w:val="00B71E4D"/>
    <w:rsid w:val="00B72CA4"/>
    <w:rsid w:val="00B7419E"/>
    <w:rsid w:val="00B74D25"/>
    <w:rsid w:val="00B76F53"/>
    <w:rsid w:val="00B81380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8C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1ACE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883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DA0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296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1A7"/>
    <w:rsid w:val="00D16AC9"/>
    <w:rsid w:val="00D17C1B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5871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EB7"/>
    <w:rsid w:val="00DC69D3"/>
    <w:rsid w:val="00DD04FF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4AB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1F2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5FB9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511A"/>
    <w:rsid w:val="00F47203"/>
    <w:rsid w:val="00F47236"/>
    <w:rsid w:val="00F5418C"/>
    <w:rsid w:val="00F54B1E"/>
    <w:rsid w:val="00F563E5"/>
    <w:rsid w:val="00F569BC"/>
    <w:rsid w:val="00F56D7B"/>
    <w:rsid w:val="00F57F41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33"/>
    <w:rsid w:val="00FB30B7"/>
    <w:rsid w:val="00FB32B3"/>
    <w:rsid w:val="00FB3791"/>
    <w:rsid w:val="00FB4374"/>
    <w:rsid w:val="00FB5E85"/>
    <w:rsid w:val="00FB6EAF"/>
    <w:rsid w:val="00FB7D0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B25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531A6751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8A6CB"/>
  <w15:docId w15:val="{E160B84A-4DF6-425C-9493-7994D790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2653</Words>
  <Characters>17159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2026-03-03T07:59:00Z</cp:lastPrinted>
  <dcterms:created xsi:type="dcterms:W3CDTF">2026-03-03T07:59:00Z</dcterms:created>
  <dcterms:modified xsi:type="dcterms:W3CDTF">2026-03-27T09:28:00Z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BF04E6FE2FFB4391B81995D0B44C852A_13</vt:lpwstr>
  </property>
</Properties>
</file>