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91109" w14:textId="77777777" w:rsidR="00D95B95" w:rsidRDefault="0080121E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674F6101" w14:textId="77777777" w:rsidR="00D95B95" w:rsidRDefault="0080121E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6B49624A" w14:textId="77777777" w:rsidR="00D95B95" w:rsidRDefault="0080121E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 27-02/26</w:t>
      </w:r>
    </w:p>
    <w:p w14:paraId="794CA58B" w14:textId="77777777" w:rsidR="00D95B95" w:rsidRDefault="0080121E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0C77BEA9" w14:textId="2D8E6963" w:rsidR="00D95B95" w:rsidRDefault="0080121E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217F1A">
        <w:rPr>
          <w:b w:val="0"/>
          <w:sz w:val="24"/>
          <w:szCs w:val="24"/>
        </w:rPr>
        <w:t>Ч</w:t>
      </w:r>
      <w:r w:rsidR="00BA6AFA">
        <w:rPr>
          <w:b w:val="0"/>
          <w:sz w:val="24"/>
          <w:szCs w:val="24"/>
        </w:rPr>
        <w:t>.Е.С.</w:t>
      </w:r>
    </w:p>
    <w:p w14:paraId="68DA01EE" w14:textId="77777777" w:rsidR="00D95B95" w:rsidRDefault="00D95B95">
      <w:pPr>
        <w:tabs>
          <w:tab w:val="left" w:pos="3828"/>
        </w:tabs>
        <w:jc w:val="both"/>
        <w:rPr>
          <w:szCs w:val="24"/>
        </w:rPr>
      </w:pPr>
    </w:p>
    <w:p w14:paraId="0E88EB92" w14:textId="6A6A6771" w:rsidR="00D95B95" w:rsidRDefault="0080121E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217F1A">
        <w:rPr>
          <w:szCs w:val="24"/>
        </w:rPr>
        <w:t xml:space="preserve">      </w:t>
      </w:r>
      <w:r>
        <w:rPr>
          <w:szCs w:val="24"/>
        </w:rPr>
        <w:t>24 февраля 2026 года</w:t>
      </w:r>
    </w:p>
    <w:p w14:paraId="35C1E6EE" w14:textId="77777777" w:rsidR="00D95B95" w:rsidRDefault="00D95B95">
      <w:pPr>
        <w:tabs>
          <w:tab w:val="left" w:pos="3828"/>
        </w:tabs>
        <w:jc w:val="both"/>
        <w:rPr>
          <w:szCs w:val="24"/>
        </w:rPr>
      </w:pPr>
    </w:p>
    <w:p w14:paraId="6AC4F659" w14:textId="77777777" w:rsidR="00D95B95" w:rsidRDefault="0080121E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14:paraId="212BB5E3" w14:textId="77777777" w:rsidR="00D95B95" w:rsidRDefault="0080121E">
      <w:pPr>
        <w:numPr>
          <w:ilvl w:val="0"/>
          <w:numId w:val="1"/>
        </w:numPr>
        <w:tabs>
          <w:tab w:val="left" w:pos="3828"/>
        </w:tabs>
        <w:jc w:val="both"/>
      </w:pPr>
      <w:r>
        <w:t>Председателя Комиссии Мещерякова М.Н.</w:t>
      </w:r>
    </w:p>
    <w:p w14:paraId="24ED7B31" w14:textId="77777777" w:rsidR="00D95B95" w:rsidRDefault="0080121E">
      <w:pPr>
        <w:numPr>
          <w:ilvl w:val="0"/>
          <w:numId w:val="1"/>
        </w:numPr>
        <w:tabs>
          <w:tab w:val="left" w:pos="3828"/>
        </w:tabs>
        <w:jc w:val="both"/>
      </w:pPr>
      <w:r>
        <w:t xml:space="preserve">членов Комиссии: Рубина Ю.Д., Поспелова О.В., Павлухина А.А., Логинова В.В., Макарова С.Ю., Емельянова К.Ю., Бондаренко Т.В., Павловой Т.В., Свирина Ю.А., Давыдова С.В., </w:t>
      </w:r>
      <w:proofErr w:type="spellStart"/>
      <w:r>
        <w:t>Тюмина</w:t>
      </w:r>
      <w:proofErr w:type="spellEnd"/>
      <w:r>
        <w:t xml:space="preserve"> А.С.</w:t>
      </w:r>
    </w:p>
    <w:p w14:paraId="57C4A6CA" w14:textId="2F59802D" w:rsidR="00217F1A" w:rsidRDefault="0080121E" w:rsidP="00217F1A">
      <w:pPr>
        <w:numPr>
          <w:ilvl w:val="0"/>
          <w:numId w:val="1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14:paraId="03A1D7D2" w14:textId="77777777" w:rsidR="00D95B95" w:rsidRDefault="0080121E">
      <w:pPr>
        <w:numPr>
          <w:ilvl w:val="0"/>
          <w:numId w:val="1"/>
        </w:numPr>
        <w:tabs>
          <w:tab w:val="left" w:pos="3828"/>
        </w:tabs>
        <w:jc w:val="both"/>
      </w:pPr>
      <w:r>
        <w:t>при участии члена Совета АПМО Макаренко Н.Н.,</w:t>
      </w:r>
    </w:p>
    <w:p w14:paraId="1965682D" w14:textId="4B6AC3F8" w:rsidR="00217F1A" w:rsidRDefault="00217F1A">
      <w:pPr>
        <w:numPr>
          <w:ilvl w:val="0"/>
          <w:numId w:val="1"/>
        </w:numPr>
        <w:tabs>
          <w:tab w:val="left" w:pos="3828"/>
        </w:tabs>
        <w:jc w:val="both"/>
      </w:pPr>
      <w:r>
        <w:rPr>
          <w:color w:val="auto"/>
        </w:rPr>
        <w:t>при участии адвоката Ч</w:t>
      </w:r>
      <w:r w:rsidR="00BA6AFA">
        <w:rPr>
          <w:color w:val="auto"/>
        </w:rPr>
        <w:t>.</w:t>
      </w:r>
      <w:r>
        <w:rPr>
          <w:color w:val="auto"/>
        </w:rPr>
        <w:t>Е.С.,</w:t>
      </w:r>
    </w:p>
    <w:p w14:paraId="47563F85" w14:textId="123C34CC" w:rsidR="00D95B95" w:rsidRPr="00217F1A" w:rsidRDefault="0080121E" w:rsidP="00217F1A">
      <w:pPr>
        <w:pStyle w:val="a4"/>
        <w:tabs>
          <w:tab w:val="left" w:pos="3828"/>
          <w:tab w:val="left" w:pos="4395"/>
        </w:tabs>
        <w:ind w:firstLine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</w:t>
      </w: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резидента АПМО от</w:t>
      </w:r>
      <w:r>
        <w:rPr>
          <w:sz w:val="24"/>
          <w:szCs w:val="24"/>
          <w:lang w:val="ru-RU"/>
        </w:rPr>
        <w:t xml:space="preserve"> 22.01.2026 г. по жалобе доверителя адвоката М</w:t>
      </w:r>
      <w:r w:rsidR="00BA6AFA">
        <w:rPr>
          <w:sz w:val="24"/>
          <w:szCs w:val="24"/>
          <w:lang w:val="ru-RU"/>
        </w:rPr>
        <w:t xml:space="preserve">.Н.Н. </w:t>
      </w:r>
      <w:r>
        <w:rPr>
          <w:sz w:val="24"/>
          <w:szCs w:val="24"/>
          <w:lang w:val="ru-RU"/>
        </w:rPr>
        <w:t>в интересах доверителя М</w:t>
      </w:r>
      <w:r w:rsidR="00BA6AFA">
        <w:rPr>
          <w:sz w:val="24"/>
          <w:szCs w:val="24"/>
          <w:lang w:val="ru-RU"/>
        </w:rPr>
        <w:t xml:space="preserve">.И.А. </w:t>
      </w:r>
      <w:r>
        <w:rPr>
          <w:sz w:val="24"/>
          <w:szCs w:val="24"/>
          <w:lang w:val="ru-RU"/>
        </w:rPr>
        <w:t>в отношении адвоката Ч</w:t>
      </w:r>
      <w:r w:rsidR="00BA6AFA">
        <w:rPr>
          <w:sz w:val="24"/>
          <w:szCs w:val="24"/>
          <w:lang w:val="ru-RU"/>
        </w:rPr>
        <w:t xml:space="preserve">.Е.С., </w:t>
      </w:r>
    </w:p>
    <w:p w14:paraId="52CFBF63" w14:textId="77777777" w:rsidR="00D95B95" w:rsidRDefault="00D95B95">
      <w:pPr>
        <w:tabs>
          <w:tab w:val="left" w:pos="3828"/>
        </w:tabs>
        <w:jc w:val="center"/>
        <w:rPr>
          <w:b/>
          <w:szCs w:val="24"/>
        </w:rPr>
      </w:pPr>
    </w:p>
    <w:p w14:paraId="06EE0C4A" w14:textId="77777777" w:rsidR="00D95B95" w:rsidRDefault="0080121E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755A25C2" w14:textId="77777777" w:rsidR="00D95B95" w:rsidRDefault="00D95B95">
      <w:pPr>
        <w:tabs>
          <w:tab w:val="left" w:pos="3828"/>
        </w:tabs>
        <w:jc w:val="center"/>
        <w:rPr>
          <w:b/>
          <w:szCs w:val="24"/>
        </w:rPr>
      </w:pPr>
    </w:p>
    <w:p w14:paraId="1E676A21" w14:textId="59D6C68A" w:rsidR="00D95B95" w:rsidRDefault="0080121E">
      <w:pPr>
        <w:jc w:val="both"/>
        <w:rPr>
          <w:szCs w:val="24"/>
        </w:rPr>
      </w:pPr>
      <w:r>
        <w:rPr>
          <w:szCs w:val="24"/>
        </w:rPr>
        <w:tab/>
      </w:r>
      <w:r w:rsidR="00217F1A">
        <w:rPr>
          <w:szCs w:val="24"/>
        </w:rPr>
        <w:t>29.12.2025</w:t>
      </w:r>
      <w:r>
        <w:rPr>
          <w:szCs w:val="24"/>
        </w:rPr>
        <w:t xml:space="preserve"> г. в АПМО поступила вышеуказанная жалоба в отношении адвоката Ч</w:t>
      </w:r>
      <w:r w:rsidR="00BA6AFA">
        <w:rPr>
          <w:szCs w:val="24"/>
        </w:rPr>
        <w:t>.</w:t>
      </w:r>
      <w:r>
        <w:rPr>
          <w:szCs w:val="24"/>
        </w:rPr>
        <w:t>Е.С.</w:t>
      </w:r>
      <w:r w:rsidR="00217F1A">
        <w:rPr>
          <w:szCs w:val="24"/>
        </w:rPr>
        <w:t>,</w:t>
      </w:r>
      <w:r>
        <w:rPr>
          <w:szCs w:val="24"/>
        </w:rPr>
        <w:t xml:space="preserve"> в которой сообщается, что заявитель обращается в интересах своего доверителя М</w:t>
      </w:r>
      <w:r w:rsidR="00BA6AFA">
        <w:rPr>
          <w:szCs w:val="24"/>
        </w:rPr>
        <w:t>.</w:t>
      </w:r>
      <w:r>
        <w:rPr>
          <w:szCs w:val="24"/>
        </w:rPr>
        <w:t>И.А. В жалобе заявитель указывает, что адвокат Ч</w:t>
      </w:r>
      <w:r w:rsidR="00BA6AFA">
        <w:rPr>
          <w:szCs w:val="24"/>
        </w:rPr>
        <w:t>.</w:t>
      </w:r>
      <w:r>
        <w:rPr>
          <w:szCs w:val="24"/>
        </w:rPr>
        <w:t>Е.С. принимал участие в допросе М</w:t>
      </w:r>
      <w:r w:rsidR="00BA6AFA">
        <w:rPr>
          <w:szCs w:val="24"/>
        </w:rPr>
        <w:t>.</w:t>
      </w:r>
      <w:r>
        <w:rPr>
          <w:szCs w:val="24"/>
        </w:rPr>
        <w:t>И.А. в качестве свидетеля в Г</w:t>
      </w:r>
      <w:r w:rsidR="00BA6AFA">
        <w:rPr>
          <w:szCs w:val="24"/>
        </w:rPr>
        <w:t>.</w:t>
      </w:r>
      <w:r>
        <w:rPr>
          <w:szCs w:val="24"/>
        </w:rPr>
        <w:t>В</w:t>
      </w:r>
      <w:r w:rsidR="00BA6AFA">
        <w:rPr>
          <w:szCs w:val="24"/>
        </w:rPr>
        <w:t>.</w:t>
      </w:r>
      <w:r>
        <w:rPr>
          <w:szCs w:val="24"/>
        </w:rPr>
        <w:t>С</w:t>
      </w:r>
      <w:r w:rsidR="00BA6AFA">
        <w:rPr>
          <w:szCs w:val="24"/>
        </w:rPr>
        <w:t>.</w:t>
      </w:r>
      <w:r>
        <w:rPr>
          <w:szCs w:val="24"/>
        </w:rPr>
        <w:t>У СК России по обстоятельствам финансово-хозяйственной деятельности ООО «</w:t>
      </w:r>
      <w:r w:rsidR="00BA6AFA">
        <w:rPr>
          <w:szCs w:val="24"/>
        </w:rPr>
        <w:t>…</w:t>
      </w:r>
      <w:r>
        <w:rPr>
          <w:szCs w:val="24"/>
        </w:rPr>
        <w:t>», где М</w:t>
      </w:r>
      <w:r w:rsidR="00BA6AFA">
        <w:rPr>
          <w:szCs w:val="24"/>
        </w:rPr>
        <w:t>.</w:t>
      </w:r>
      <w:r>
        <w:rPr>
          <w:szCs w:val="24"/>
        </w:rPr>
        <w:t>И.А. являлся генеральным директором. Адвокат при оказании юридической помощи согласовал с М</w:t>
      </w:r>
      <w:r w:rsidR="00BA6AFA">
        <w:rPr>
          <w:szCs w:val="24"/>
        </w:rPr>
        <w:t>.</w:t>
      </w:r>
      <w:r>
        <w:rPr>
          <w:szCs w:val="24"/>
        </w:rPr>
        <w:t>И.А. правовую позицию, обсуждались обстоятельства деятельности организации, правовые риски, т.е. адвокат получил информацию, составляющую адвокатскую тайну. В дальнейшем было возбуждено уголовное дело и М</w:t>
      </w:r>
      <w:r w:rsidR="00BA6AFA">
        <w:rPr>
          <w:szCs w:val="24"/>
        </w:rPr>
        <w:t>.</w:t>
      </w:r>
      <w:r>
        <w:rPr>
          <w:szCs w:val="24"/>
        </w:rPr>
        <w:t>И.А. предъявлено обвинение. При выполнении требований ст.217 УПК РФ М</w:t>
      </w:r>
      <w:r w:rsidR="00BA6AFA">
        <w:rPr>
          <w:szCs w:val="24"/>
        </w:rPr>
        <w:t>.</w:t>
      </w:r>
      <w:r>
        <w:rPr>
          <w:szCs w:val="24"/>
        </w:rPr>
        <w:t>И.А. стало известно, что адвокат был допрошен по данному уголовному делу в качестве свидетеля обвинения, дал показания по обстоятельствам, составляющим адвокатскую тайну, а также о том, что М</w:t>
      </w:r>
      <w:r w:rsidR="00BA6AFA">
        <w:rPr>
          <w:szCs w:val="24"/>
        </w:rPr>
        <w:t>.</w:t>
      </w:r>
      <w:r>
        <w:rPr>
          <w:szCs w:val="24"/>
        </w:rPr>
        <w:t>И.А. на момент заключения государственных контактов знал, по мнению адвоката, о невозможности их исполнения. Заявитель указывает, что Ч</w:t>
      </w:r>
      <w:r w:rsidR="00BA6AFA">
        <w:rPr>
          <w:szCs w:val="24"/>
        </w:rPr>
        <w:t>.</w:t>
      </w:r>
      <w:r>
        <w:rPr>
          <w:szCs w:val="24"/>
        </w:rPr>
        <w:t>Е.С. ранее оказывал юридическую помощь также и В</w:t>
      </w:r>
      <w:r w:rsidR="00BA6AFA">
        <w:rPr>
          <w:szCs w:val="24"/>
        </w:rPr>
        <w:t>.</w:t>
      </w:r>
      <w:r>
        <w:rPr>
          <w:szCs w:val="24"/>
        </w:rPr>
        <w:t>В.Ю., который является ключевым свидетелем обвинения М</w:t>
      </w:r>
      <w:r w:rsidR="00BA6AFA">
        <w:rPr>
          <w:szCs w:val="24"/>
        </w:rPr>
        <w:t>.</w:t>
      </w:r>
      <w:r>
        <w:rPr>
          <w:szCs w:val="24"/>
        </w:rPr>
        <w:t>И.А. Заявитель указывает, что такие действия образуют очевидный конфликт интересов и подрывают доверие к институту адвокатуры. В жалобе поставлен вопрос о привлечении адвоката Ч</w:t>
      </w:r>
      <w:r w:rsidR="00BA6AFA">
        <w:rPr>
          <w:szCs w:val="24"/>
        </w:rPr>
        <w:t>.</w:t>
      </w:r>
      <w:r>
        <w:rPr>
          <w:szCs w:val="24"/>
        </w:rPr>
        <w:t xml:space="preserve">Е.С. к дисциплинарной ответственности. </w:t>
      </w:r>
    </w:p>
    <w:p w14:paraId="005F4823" w14:textId="77777777" w:rsidR="00D95B95" w:rsidRDefault="0080121E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копии следующих документов:</w:t>
      </w:r>
    </w:p>
    <w:p w14:paraId="625F1984" w14:textId="474D3FB2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протокола допроса свидетеля Ч</w:t>
      </w:r>
      <w:r w:rsidR="00BA6AFA">
        <w:rPr>
          <w:szCs w:val="24"/>
        </w:rPr>
        <w:t>.</w:t>
      </w:r>
      <w:r w:rsidR="0080121E">
        <w:rPr>
          <w:szCs w:val="24"/>
        </w:rPr>
        <w:t>Е.С. от 05.07.2025г.;</w:t>
      </w:r>
    </w:p>
    <w:p w14:paraId="7562BCA3" w14:textId="61D264A1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ордера адвоката Ч</w:t>
      </w:r>
      <w:r w:rsidR="00BA6AFA">
        <w:rPr>
          <w:szCs w:val="24"/>
        </w:rPr>
        <w:t>.</w:t>
      </w:r>
      <w:r w:rsidR="0080121E">
        <w:rPr>
          <w:szCs w:val="24"/>
        </w:rPr>
        <w:t>Е.С. от 28.08.2024г. на представление интересов В</w:t>
      </w:r>
      <w:r w:rsidR="00BA6AFA">
        <w:rPr>
          <w:szCs w:val="24"/>
        </w:rPr>
        <w:t>.</w:t>
      </w:r>
      <w:r w:rsidR="0080121E">
        <w:rPr>
          <w:szCs w:val="24"/>
        </w:rPr>
        <w:t>В.Ю.;</w:t>
      </w:r>
    </w:p>
    <w:p w14:paraId="67EB9FB7" w14:textId="52C32755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протокола допроса свидетеля М</w:t>
      </w:r>
      <w:r w:rsidR="00BA6AFA">
        <w:rPr>
          <w:szCs w:val="24"/>
        </w:rPr>
        <w:t>.</w:t>
      </w:r>
      <w:r w:rsidR="0080121E">
        <w:rPr>
          <w:szCs w:val="24"/>
        </w:rPr>
        <w:t>И.А. от 27.06.2023г. с участием адвоката Ч</w:t>
      </w:r>
      <w:r w:rsidR="00BA6AFA">
        <w:rPr>
          <w:szCs w:val="24"/>
        </w:rPr>
        <w:t>.</w:t>
      </w:r>
      <w:r w:rsidR="0080121E">
        <w:rPr>
          <w:szCs w:val="24"/>
        </w:rPr>
        <w:t>Е.С.</w:t>
      </w:r>
    </w:p>
    <w:p w14:paraId="555B1BE7" w14:textId="77777777" w:rsidR="00D95B95" w:rsidRDefault="00D95B95">
      <w:pPr>
        <w:ind w:firstLine="708"/>
        <w:jc w:val="both"/>
      </w:pPr>
    </w:p>
    <w:p w14:paraId="234A4064" w14:textId="78BBB20B" w:rsidR="00D95B95" w:rsidRDefault="0080121E">
      <w:pPr>
        <w:jc w:val="both"/>
        <w:rPr>
          <w:szCs w:val="24"/>
        </w:rPr>
      </w:pPr>
      <w:r>
        <w:rPr>
          <w:szCs w:val="24"/>
        </w:rPr>
        <w:tab/>
        <w:t>Адвокатом представлены письменные объяснения, в которых он не согласился с доводами жалобы, пояснив, что в рамках заключенного соглашения №100-10520 от 15.02.2023г. оказывал различную правовую помощь ООО «</w:t>
      </w:r>
      <w:r w:rsidR="00BA6AFA">
        <w:rPr>
          <w:szCs w:val="24"/>
        </w:rPr>
        <w:t>…</w:t>
      </w:r>
      <w:r>
        <w:rPr>
          <w:szCs w:val="24"/>
        </w:rPr>
        <w:t xml:space="preserve">», в том числе принимал участие в допросах сотрудников по различным уголовным делам. При этом показания сотрудников не противоречили друг другу. Проверочные мероприятия в отношении сотрудников компании представляли собой обычные процедуры контроля, от адвоката требовалось исключить любые формы давления на сотрудников. 25.09.2023г. адвокат был введен в совет директоров, который фактически осуществлял наблюдательные функции, заработная плата не выплачивалась, оплата </w:t>
      </w:r>
      <w:r>
        <w:rPr>
          <w:szCs w:val="24"/>
        </w:rPr>
        <w:lastRenderedPageBreak/>
        <w:t>производилась в рамках заключенного с адвокатом соглашения. 27.06.2023г. адвокат принял участие в проведении следственных действий с участием М</w:t>
      </w:r>
      <w:r w:rsidR="00BA6AFA">
        <w:rPr>
          <w:szCs w:val="24"/>
        </w:rPr>
        <w:t>.</w:t>
      </w:r>
      <w:r>
        <w:rPr>
          <w:szCs w:val="24"/>
        </w:rPr>
        <w:t>И.А. Излагая обстоятельства возбужденного уголовного дела, адвокат указывает, что в ходе допроса выяснилось, что М</w:t>
      </w:r>
      <w:r w:rsidR="00BA6AFA">
        <w:rPr>
          <w:szCs w:val="24"/>
        </w:rPr>
        <w:t>.</w:t>
      </w:r>
      <w:r>
        <w:rPr>
          <w:szCs w:val="24"/>
        </w:rPr>
        <w:t>И.А. никакого отношения к этим обстоятельствам не имеет. 28.08.2024г. было возбуждено другое уголовное дело в том числе в отношении М</w:t>
      </w:r>
      <w:r w:rsidR="00BA6AFA">
        <w:rPr>
          <w:szCs w:val="24"/>
        </w:rPr>
        <w:t>.</w:t>
      </w:r>
      <w:r>
        <w:rPr>
          <w:szCs w:val="24"/>
        </w:rPr>
        <w:t>И.А. по другим обстоятельствам. В рамках этого уголовного дела адвокат участвовал в допросе свидетеля В</w:t>
      </w:r>
      <w:r w:rsidR="00BA6AFA">
        <w:rPr>
          <w:szCs w:val="24"/>
        </w:rPr>
        <w:t>.</w:t>
      </w:r>
      <w:r>
        <w:rPr>
          <w:szCs w:val="24"/>
        </w:rPr>
        <w:t>В.Ю. Адвокат указывает, что по данному уголовному делу ряд свидетелей и обвиняемый И</w:t>
      </w:r>
      <w:r w:rsidR="00BA6AFA">
        <w:rPr>
          <w:szCs w:val="24"/>
        </w:rPr>
        <w:t>.</w:t>
      </w:r>
      <w:r>
        <w:rPr>
          <w:szCs w:val="24"/>
        </w:rPr>
        <w:t xml:space="preserve">О.В. в своих показаниях обвинили адвоката в совершении преступления. Следственные органы рассматривали возможность привлечения адвоката к уголовной ответственности по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«а, б» ч.2 ст.201.1 УК РФ. В связи с этим адвокат 05.06.2025 г. был допрошен по указанным обстоятельствам. Показания адвокат давал, чтобы защитить себя и доказать свою невиновность. Разгласить адвокатскую тайну адвокат не мог, т.к. допрос в 2023 году проводился по иным обстоятельствам, а уголовное дело было возбуждено 28.08.2024г. Обстоятельства</w:t>
      </w:r>
      <w:r w:rsidR="00217F1A">
        <w:rPr>
          <w:szCs w:val="24"/>
        </w:rPr>
        <w:t>,</w:t>
      </w:r>
      <w:r>
        <w:rPr>
          <w:szCs w:val="24"/>
        </w:rPr>
        <w:t xml:space="preserve"> о которых адвокат был допрошен 05.06.2025г.</w:t>
      </w:r>
      <w:r w:rsidR="00217F1A">
        <w:rPr>
          <w:szCs w:val="24"/>
        </w:rPr>
        <w:t>,</w:t>
      </w:r>
      <w:r>
        <w:rPr>
          <w:szCs w:val="24"/>
        </w:rPr>
        <w:t xml:space="preserve"> стали ему известны при осуществлении полномочий члена совета директоров от нового генерального директора и наступили только в 2024г. Поэтому М</w:t>
      </w:r>
      <w:r w:rsidR="00BA6AFA">
        <w:rPr>
          <w:szCs w:val="24"/>
        </w:rPr>
        <w:t>.</w:t>
      </w:r>
      <w:r>
        <w:rPr>
          <w:szCs w:val="24"/>
        </w:rPr>
        <w:t>И.А. не мог сообщить адвокату о событиях, которые еще не наступили. Фабулы уголовных дел никак не пересекаются между собой. При допросе адвокат только обеспечивал соблюдение законности. По доводу заявителя об оказании юридической помощи в условиях конфликта интересов адвокат пояснил, что 28.08.2024г. после допроса сообщил В</w:t>
      </w:r>
      <w:r w:rsidR="00BA6AFA">
        <w:rPr>
          <w:szCs w:val="24"/>
        </w:rPr>
        <w:t>.</w:t>
      </w:r>
      <w:r>
        <w:rPr>
          <w:szCs w:val="24"/>
        </w:rPr>
        <w:t>В.Ю., что может возникнуть конфликт интересов между ним и М</w:t>
      </w:r>
      <w:r w:rsidR="00BA6AFA">
        <w:rPr>
          <w:szCs w:val="24"/>
        </w:rPr>
        <w:t>.</w:t>
      </w:r>
      <w:r>
        <w:rPr>
          <w:szCs w:val="24"/>
        </w:rPr>
        <w:t>И.А. После этого адвокат официально уведомил ООО «</w:t>
      </w:r>
      <w:r w:rsidR="00BA6AFA">
        <w:rPr>
          <w:szCs w:val="24"/>
        </w:rPr>
        <w:t>..</w:t>
      </w:r>
      <w:r>
        <w:rPr>
          <w:szCs w:val="24"/>
        </w:rPr>
        <w:t>» и В</w:t>
      </w:r>
      <w:r w:rsidR="00BA6AFA">
        <w:rPr>
          <w:szCs w:val="24"/>
        </w:rPr>
        <w:t>.</w:t>
      </w:r>
      <w:r>
        <w:rPr>
          <w:szCs w:val="24"/>
        </w:rPr>
        <w:t>В.Ю о невозможности исполнять поручение ввиду возможного конфликта интересов. Впоследствии адвокат уведомил учредителя ООО «</w:t>
      </w:r>
      <w:r w:rsidR="00BA6AFA">
        <w:rPr>
          <w:szCs w:val="24"/>
        </w:rPr>
        <w:t>…</w:t>
      </w:r>
      <w:r>
        <w:rPr>
          <w:szCs w:val="24"/>
        </w:rPr>
        <w:t>» об освобождении от исполнения обязанностей члена совета директоров по собственному желанию. В отношении конфликта интересов между М</w:t>
      </w:r>
      <w:r w:rsidR="00BA6AFA">
        <w:rPr>
          <w:szCs w:val="24"/>
        </w:rPr>
        <w:t>.</w:t>
      </w:r>
      <w:r>
        <w:rPr>
          <w:szCs w:val="24"/>
        </w:rPr>
        <w:t xml:space="preserve">И.А. и адвокатом последний пояснил, что целью допроса являлось снятие подозрений в совершении преступления самим адвокатом, а не </w:t>
      </w:r>
      <w:r w:rsidR="00217F1A">
        <w:rPr>
          <w:szCs w:val="24"/>
        </w:rPr>
        <w:t>изобличение</w:t>
      </w:r>
      <w:r>
        <w:rPr>
          <w:szCs w:val="24"/>
        </w:rPr>
        <w:t xml:space="preserve"> М</w:t>
      </w:r>
      <w:r w:rsidR="00BA6AFA">
        <w:rPr>
          <w:szCs w:val="24"/>
        </w:rPr>
        <w:t>.</w:t>
      </w:r>
      <w:r>
        <w:rPr>
          <w:szCs w:val="24"/>
        </w:rPr>
        <w:t>И.А. в совершении преступления. М</w:t>
      </w:r>
      <w:r w:rsidR="00BA6AFA">
        <w:rPr>
          <w:szCs w:val="24"/>
        </w:rPr>
        <w:t>.</w:t>
      </w:r>
      <w:r>
        <w:rPr>
          <w:szCs w:val="24"/>
        </w:rPr>
        <w:t>И.А. в рамках данного уголовного дела юридическая помощь не оказывалась. Следователь в ходе допроса выяснял обстоятельства, связанные с исполнением адвокатом обязанностей члена совета директоров. Обстоятельства оказания юридической помощи адвокатом в ходе допроса не выяснялись. Если бы следователем были заданы вопросы по обстоятельствам уголовного дела, где адвокат участвовал в допросе М</w:t>
      </w:r>
      <w:r w:rsidR="00BA6AFA">
        <w:rPr>
          <w:szCs w:val="24"/>
        </w:rPr>
        <w:t>.</w:t>
      </w:r>
      <w:r>
        <w:rPr>
          <w:szCs w:val="24"/>
        </w:rPr>
        <w:t xml:space="preserve">И.А. адвокат отказался бы от дачи показаний, сославшись на адвокатскую тайну. </w:t>
      </w:r>
    </w:p>
    <w:p w14:paraId="7294FD23" w14:textId="77777777" w:rsidR="00D95B95" w:rsidRDefault="00D95B95">
      <w:pPr>
        <w:jc w:val="both"/>
        <w:rPr>
          <w:szCs w:val="24"/>
        </w:rPr>
      </w:pPr>
    </w:p>
    <w:p w14:paraId="58C02C7D" w14:textId="77777777" w:rsidR="00D95B95" w:rsidRDefault="0080121E">
      <w:pPr>
        <w:jc w:val="both"/>
        <w:rPr>
          <w:szCs w:val="24"/>
        </w:rPr>
      </w:pPr>
      <w:r>
        <w:rPr>
          <w:szCs w:val="24"/>
        </w:rPr>
        <w:tab/>
        <w:t>К письменным объяснениям адвоката приложены копии следующих документов:</w:t>
      </w:r>
    </w:p>
    <w:p w14:paraId="5F778C27" w14:textId="6A5E6786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 соглашения об оказании правовой помощи №100-10520 от 15.02.2023г.;</w:t>
      </w:r>
    </w:p>
    <w:p w14:paraId="08489EB8" w14:textId="28BB0E2E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платежны</w:t>
      </w:r>
      <w:r>
        <w:rPr>
          <w:szCs w:val="24"/>
        </w:rPr>
        <w:t>х</w:t>
      </w:r>
      <w:r w:rsidR="0080121E">
        <w:rPr>
          <w:szCs w:val="24"/>
        </w:rPr>
        <w:t xml:space="preserve"> поручени</w:t>
      </w:r>
      <w:r>
        <w:rPr>
          <w:szCs w:val="24"/>
        </w:rPr>
        <w:t>й</w:t>
      </w:r>
      <w:r w:rsidR="0080121E">
        <w:rPr>
          <w:szCs w:val="24"/>
        </w:rPr>
        <w:t xml:space="preserve"> об оплате по соглашению;</w:t>
      </w:r>
    </w:p>
    <w:p w14:paraId="64FDB78F" w14:textId="4DAA7254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постановления о возбуждении уголовного дела;</w:t>
      </w:r>
    </w:p>
    <w:p w14:paraId="7477C40F" w14:textId="0551D134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протокола допроса свидетеля М</w:t>
      </w:r>
      <w:r w:rsidR="00BA6AFA">
        <w:rPr>
          <w:szCs w:val="24"/>
        </w:rPr>
        <w:t>.</w:t>
      </w:r>
      <w:r w:rsidR="0080121E">
        <w:rPr>
          <w:szCs w:val="24"/>
        </w:rPr>
        <w:t>И.А. от 27.06.2023г. (уголовное дело №</w:t>
      </w:r>
      <w:r w:rsidR="00BA6AFA">
        <w:rPr>
          <w:szCs w:val="24"/>
        </w:rPr>
        <w:t>…</w:t>
      </w:r>
      <w:r w:rsidR="0080121E">
        <w:rPr>
          <w:szCs w:val="24"/>
        </w:rPr>
        <w:t>);</w:t>
      </w:r>
    </w:p>
    <w:p w14:paraId="31A96EDB" w14:textId="6CA17EF7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постановления о возбуждении уголовного дела №…;</w:t>
      </w:r>
    </w:p>
    <w:p w14:paraId="4C0EA7B1" w14:textId="029F263C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протокол</w:t>
      </w:r>
      <w:r>
        <w:rPr>
          <w:szCs w:val="24"/>
        </w:rPr>
        <w:t>а</w:t>
      </w:r>
      <w:r w:rsidR="0080121E">
        <w:rPr>
          <w:szCs w:val="24"/>
        </w:rPr>
        <w:t xml:space="preserve"> допроса свидетеля В</w:t>
      </w:r>
      <w:r w:rsidR="00BA6AFA">
        <w:rPr>
          <w:szCs w:val="24"/>
        </w:rPr>
        <w:t>.</w:t>
      </w:r>
      <w:r w:rsidR="0080121E">
        <w:rPr>
          <w:szCs w:val="24"/>
        </w:rPr>
        <w:t xml:space="preserve">В.Ю. от 28.08.2024г.;  </w:t>
      </w:r>
    </w:p>
    <w:p w14:paraId="69440CDC" w14:textId="11C8B78A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протокол</w:t>
      </w:r>
      <w:r>
        <w:rPr>
          <w:szCs w:val="24"/>
        </w:rPr>
        <w:t>а</w:t>
      </w:r>
      <w:r w:rsidR="0080121E">
        <w:rPr>
          <w:szCs w:val="24"/>
        </w:rPr>
        <w:t xml:space="preserve"> допроса свидетеля Г</w:t>
      </w:r>
      <w:r w:rsidR="00BA6AFA">
        <w:rPr>
          <w:szCs w:val="24"/>
        </w:rPr>
        <w:t>.</w:t>
      </w:r>
      <w:r w:rsidR="0080121E">
        <w:rPr>
          <w:szCs w:val="24"/>
        </w:rPr>
        <w:t>В.Н. от 28.08.2024г.;</w:t>
      </w:r>
    </w:p>
    <w:p w14:paraId="72AE52C6" w14:textId="19EFB7C0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протокол</w:t>
      </w:r>
      <w:r>
        <w:rPr>
          <w:szCs w:val="24"/>
        </w:rPr>
        <w:t>а</w:t>
      </w:r>
      <w:r w:rsidR="0080121E">
        <w:rPr>
          <w:szCs w:val="24"/>
        </w:rPr>
        <w:t xml:space="preserve"> допроса свидетеля И</w:t>
      </w:r>
      <w:r w:rsidR="00BA6AFA">
        <w:rPr>
          <w:szCs w:val="24"/>
        </w:rPr>
        <w:t>.</w:t>
      </w:r>
      <w:r w:rsidR="0080121E">
        <w:rPr>
          <w:szCs w:val="24"/>
        </w:rPr>
        <w:t>В.О. от 11.10.2024г.;</w:t>
      </w:r>
    </w:p>
    <w:p w14:paraId="24AA63A0" w14:textId="045C64FE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протокол</w:t>
      </w:r>
      <w:r>
        <w:rPr>
          <w:szCs w:val="24"/>
        </w:rPr>
        <w:t>а</w:t>
      </w:r>
      <w:r w:rsidR="0080121E">
        <w:rPr>
          <w:szCs w:val="24"/>
        </w:rPr>
        <w:t xml:space="preserve"> допроса свидетеля И</w:t>
      </w:r>
      <w:r w:rsidR="00BA6AFA">
        <w:rPr>
          <w:szCs w:val="24"/>
        </w:rPr>
        <w:t>.</w:t>
      </w:r>
      <w:r w:rsidR="0080121E">
        <w:rPr>
          <w:szCs w:val="24"/>
        </w:rPr>
        <w:t>В.О. от 28.08.2024г.;</w:t>
      </w:r>
    </w:p>
    <w:p w14:paraId="37BCC7F8" w14:textId="63A51817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протокол</w:t>
      </w:r>
      <w:r>
        <w:rPr>
          <w:szCs w:val="24"/>
        </w:rPr>
        <w:t>а</w:t>
      </w:r>
      <w:r w:rsidR="0080121E">
        <w:rPr>
          <w:szCs w:val="24"/>
        </w:rPr>
        <w:t xml:space="preserve"> очной ставки от 28.08.2024г.;</w:t>
      </w:r>
    </w:p>
    <w:p w14:paraId="60503C93" w14:textId="62829B5B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протокол</w:t>
      </w:r>
      <w:r>
        <w:rPr>
          <w:szCs w:val="24"/>
        </w:rPr>
        <w:t>а</w:t>
      </w:r>
      <w:r w:rsidR="0080121E">
        <w:rPr>
          <w:szCs w:val="24"/>
        </w:rPr>
        <w:t xml:space="preserve"> допроса обвиняемого И</w:t>
      </w:r>
      <w:r w:rsidR="00BA6AFA">
        <w:rPr>
          <w:szCs w:val="24"/>
        </w:rPr>
        <w:t>.</w:t>
      </w:r>
      <w:r w:rsidR="0080121E">
        <w:rPr>
          <w:szCs w:val="24"/>
        </w:rPr>
        <w:t>О.В. от 29.08.2024г.;</w:t>
      </w:r>
    </w:p>
    <w:p w14:paraId="0130B82F" w14:textId="4ECBEA39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протокол</w:t>
      </w:r>
      <w:r>
        <w:rPr>
          <w:szCs w:val="24"/>
        </w:rPr>
        <w:t>а</w:t>
      </w:r>
      <w:r w:rsidR="0080121E">
        <w:rPr>
          <w:szCs w:val="24"/>
        </w:rPr>
        <w:t xml:space="preserve"> допроса обвиняемого И</w:t>
      </w:r>
      <w:r w:rsidR="00BA6AFA">
        <w:rPr>
          <w:szCs w:val="24"/>
        </w:rPr>
        <w:t>.</w:t>
      </w:r>
      <w:r w:rsidR="0080121E">
        <w:rPr>
          <w:szCs w:val="24"/>
        </w:rPr>
        <w:t>О.В. от 15.07.2025г.;</w:t>
      </w:r>
    </w:p>
    <w:p w14:paraId="4516A250" w14:textId="3E8C186B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уведомления следователя;</w:t>
      </w:r>
    </w:p>
    <w:p w14:paraId="105DBC98" w14:textId="18C7A2F0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положения о совете директоров ООО «</w:t>
      </w:r>
      <w:r w:rsidR="00BA6AFA">
        <w:rPr>
          <w:szCs w:val="24"/>
        </w:rPr>
        <w:t>…</w:t>
      </w:r>
      <w:r w:rsidR="0080121E">
        <w:rPr>
          <w:szCs w:val="24"/>
        </w:rPr>
        <w:t>»;</w:t>
      </w:r>
    </w:p>
    <w:p w14:paraId="7718D6E0" w14:textId="358D45D3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постановления о проведении ОРМ;</w:t>
      </w:r>
    </w:p>
    <w:p w14:paraId="0EF85068" w14:textId="24302C95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обращени</w:t>
      </w:r>
      <w:r>
        <w:rPr>
          <w:szCs w:val="24"/>
        </w:rPr>
        <w:t>я</w:t>
      </w:r>
      <w:r w:rsidR="0080121E">
        <w:rPr>
          <w:szCs w:val="24"/>
        </w:rPr>
        <w:t>;</w:t>
      </w:r>
    </w:p>
    <w:p w14:paraId="6731512A" w14:textId="7606596C" w:rsidR="00D95B95" w:rsidRDefault="00217F1A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="0080121E">
        <w:rPr>
          <w:szCs w:val="24"/>
        </w:rPr>
        <w:t>-</w:t>
      </w:r>
      <w:r>
        <w:rPr>
          <w:szCs w:val="24"/>
        </w:rPr>
        <w:t xml:space="preserve"> </w:t>
      </w:r>
      <w:r w:rsidR="0080121E">
        <w:rPr>
          <w:szCs w:val="24"/>
        </w:rPr>
        <w:t>уведомлени</w:t>
      </w:r>
      <w:r>
        <w:rPr>
          <w:szCs w:val="24"/>
        </w:rPr>
        <w:t>я</w:t>
      </w:r>
      <w:r w:rsidR="0080121E">
        <w:rPr>
          <w:szCs w:val="24"/>
        </w:rPr>
        <w:t xml:space="preserve"> адвоката в ООО «</w:t>
      </w:r>
      <w:r w:rsidR="00BA6AFA">
        <w:rPr>
          <w:szCs w:val="24"/>
        </w:rPr>
        <w:t>…</w:t>
      </w:r>
      <w:r w:rsidR="0080121E">
        <w:rPr>
          <w:szCs w:val="24"/>
        </w:rPr>
        <w:t xml:space="preserve">» о возникновении конфликта интересов. </w:t>
      </w:r>
    </w:p>
    <w:p w14:paraId="6A03989D" w14:textId="77777777" w:rsidR="00D95B95" w:rsidRDefault="00D95B95">
      <w:pPr>
        <w:jc w:val="both"/>
        <w:rPr>
          <w:szCs w:val="24"/>
        </w:rPr>
      </w:pPr>
    </w:p>
    <w:p w14:paraId="2702AF81" w14:textId="7E4FA67E" w:rsidR="00D95B95" w:rsidRDefault="0080121E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lastRenderedPageBreak/>
        <w:t>24.02.2026г. заявитель в заседание Комиссии не явился, о времени и месте рассмотрения дисциплинарного производства извещен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2D13B3FE" w14:textId="77777777" w:rsidR="00D95B95" w:rsidRDefault="0080121E">
      <w:pPr>
        <w:jc w:val="both"/>
        <w:rPr>
          <w:szCs w:val="24"/>
        </w:rPr>
      </w:pPr>
      <w:r>
        <w:rPr>
          <w:szCs w:val="24"/>
        </w:rPr>
        <w:tab/>
        <w:t xml:space="preserve">24.02.2026г. в заседании Комиссии адвокат поддержал доводы, изложенные в письменных объяснениях, на вопросы членов Комиссии пояснил, что принял решение дать показания, так как следователь пояснил, что иначе будет принято процессуальное решение о его (адвоката) задержании. </w:t>
      </w:r>
    </w:p>
    <w:p w14:paraId="67ECDFBA" w14:textId="77777777" w:rsidR="00D95B95" w:rsidRDefault="0080121E">
      <w:pPr>
        <w:jc w:val="both"/>
        <w:rPr>
          <w:szCs w:val="24"/>
        </w:rPr>
      </w:pPr>
      <w:r>
        <w:rPr>
          <w:szCs w:val="24"/>
        </w:rPr>
        <w:tab/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054FD537" w14:textId="77777777" w:rsidR="00D95B95" w:rsidRDefault="0080121E">
      <w:pPr>
        <w:ind w:firstLine="720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2B34F02" w14:textId="77777777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3EAEA21" w14:textId="77777777" w:rsidR="00D95B95" w:rsidRDefault="00D95B9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624A4C4" w14:textId="77777777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выдвигает в отношении адвоката следующие дисциплинарные обвинения:</w:t>
      </w:r>
    </w:p>
    <w:p w14:paraId="36D1D68F" w14:textId="6342B373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41F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05.06.2025г. адвокат дал показания в качестве свидетеля по уголовному делу в отношении своего доверителя М</w:t>
      </w:r>
      <w:r w:rsidR="00905E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И.А., которому ранее оказывал юридическую помощь по другому уголовному делу, в ходе оказания юридической помощи с адвокатом обсуждались обстоятельства деятельности организации; в ходе допроса адвокат указывал, что М</w:t>
      </w:r>
      <w:r w:rsidR="00905E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И.А. заведомо знал о невозможности исполнения заключенных контрактов; также по данному уголовному делу адвокат оказывал юридическую помощь свидетелю обвинения, т.е. действовал в режиме конфликта интересов; фактически адвокат оказывал юридическую помощь М</w:t>
      </w:r>
      <w:r w:rsidR="00905E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И.А., затем стал свидетелем обвинения против него и одновременно оказывал юридическую помощь основному свидетелю обвинения. </w:t>
      </w:r>
    </w:p>
    <w:p w14:paraId="2B21003F" w14:textId="77777777" w:rsidR="00D95B95" w:rsidRDefault="00D95B9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1331A0" w14:textId="483900FE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следует из материалов дисциплинарного производства и не оспаривается сторонами</w:t>
      </w:r>
      <w:r w:rsidR="00A41F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адвокат оказывал юридическую помощь ООО «</w:t>
      </w:r>
      <w:r w:rsidR="00905E29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» на основании </w:t>
      </w:r>
      <w:r w:rsidR="00A41F02">
        <w:rPr>
          <w:rFonts w:ascii="Times New Roman" w:hAnsi="Times New Roman"/>
          <w:sz w:val="24"/>
          <w:szCs w:val="24"/>
        </w:rPr>
        <w:t>соглашения №</w:t>
      </w:r>
      <w:r>
        <w:rPr>
          <w:rFonts w:ascii="Times New Roman" w:hAnsi="Times New Roman"/>
          <w:sz w:val="24"/>
          <w:szCs w:val="24"/>
        </w:rPr>
        <w:t xml:space="preserve">100-10520 от 15.02.2023г. при взаимодействии с различными государственными и негосударственными органами, а также принимал участие в проведении различных следственных действий с работниками предприятия. </w:t>
      </w:r>
      <w:r w:rsidR="00A41F02">
        <w:rPr>
          <w:rFonts w:ascii="Times New Roman" w:hAnsi="Times New Roman"/>
          <w:sz w:val="24"/>
          <w:szCs w:val="24"/>
        </w:rPr>
        <w:t>Так, в частности</w:t>
      </w:r>
      <w:r>
        <w:rPr>
          <w:rFonts w:ascii="Times New Roman" w:hAnsi="Times New Roman"/>
          <w:sz w:val="24"/>
          <w:szCs w:val="24"/>
        </w:rPr>
        <w:t>, 27.06.2023г. адвокат оказывал юридическую помощь М</w:t>
      </w:r>
      <w:r w:rsidR="00905E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И.А., принимая участие при его допросе в качестве свидетеля.</w:t>
      </w:r>
    </w:p>
    <w:p w14:paraId="77639E90" w14:textId="5DE22D73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оказание юридической помощи М</w:t>
      </w:r>
      <w:r w:rsidR="00905E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И.А. осуществлялось по уголовному делу №..., по которому в дальнейшем М</w:t>
      </w:r>
      <w:r w:rsidR="00905E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И.А. к уголовной ответственности не привлекался. Довод заявителя о том, что при оказании юридической помощи М</w:t>
      </w:r>
      <w:r w:rsidR="00905E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И.А. в связи с его допросом в качестве свидетеля он сообщил адвокату сведения, составляющие адвокатскую тайну, которые в дальнейшем адвокат раскрыл при допросе в качестве свидетеля по уголовному делу №...</w:t>
      </w:r>
      <w:r w:rsidR="00424D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подтверждены какими-либо доказательствами.</w:t>
      </w:r>
    </w:p>
    <w:p w14:paraId="43C6F98A" w14:textId="77777777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общему правилу адвокат не вправе давать свидетельские показания об обстоятельствах, которые стали ему известны в связи с исполнением профессиональных обязанностей (п.6 ст.6 КПЭА).</w:t>
      </w:r>
    </w:p>
    <w:p w14:paraId="43600D75" w14:textId="77777777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Исключением из этого правила (кроме согласия доверителя) являются случаи, установленные п.4 ст.6 КПЭА о том, что без согласия доверителя адвокат вправе использовать сообщенные ему доверителем сведения в объеме, который адвокат считает разумно </w:t>
      </w:r>
      <w:r>
        <w:rPr>
          <w:rFonts w:ascii="Times New Roman" w:hAnsi="Times New Roman"/>
          <w:sz w:val="24"/>
          <w:szCs w:val="24"/>
        </w:rPr>
        <w:lastRenderedPageBreak/>
        <w:t>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делу.</w:t>
      </w:r>
    </w:p>
    <w:p w14:paraId="56F111AD" w14:textId="34F5276B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Учитывая, что из представленных материалов адвокатского досье усматривается, что ряд лиц по уголовному делу №...давали показания о причастности адвоката к совершению </w:t>
      </w:r>
      <w:r w:rsidR="00424D5C">
        <w:rPr>
          <w:rFonts w:ascii="Times New Roman" w:hAnsi="Times New Roman"/>
          <w:sz w:val="24"/>
          <w:szCs w:val="24"/>
        </w:rPr>
        <w:t>преступления</w:t>
      </w:r>
      <w:r>
        <w:rPr>
          <w:rFonts w:ascii="Times New Roman" w:hAnsi="Times New Roman"/>
          <w:sz w:val="24"/>
          <w:szCs w:val="24"/>
        </w:rPr>
        <w:t xml:space="preserve">, Комиссия полагает, что адвокат был вправе дать свидетельские показания в свою защиту, но в разумных пределах и с соблюдением процессуального порядка, установленного для допроса адвоката. При этом отсутствие возбужденного в установленном порядке уголовного дела в отношении адвоката не исключает необходимости его защиты от необоснованного подозрения и на более ранних стадиях уголовного судопроизводства (в период проведения в отношении него доследственной проверки, либо, как в рассматриваемой ситуации, в ходе следственных действий по уголовному делу №...).  Иное толкование п.4 ст.6 КПЭА приводило бы к тому, что адвокат на значимых стадиях уголовного судопроизводства не мог бы защищаться от подозрения в причастности к совершению преступлений. </w:t>
      </w:r>
    </w:p>
    <w:p w14:paraId="79400152" w14:textId="6E8F28F1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Оценивая позицию адвоката о том, что при даче показаний в качестве свидетеля по уголовному делу, </w:t>
      </w:r>
      <w:r w:rsidR="00424D5C">
        <w:rPr>
          <w:rFonts w:ascii="Times New Roman" w:hAnsi="Times New Roman"/>
          <w:sz w:val="24"/>
          <w:szCs w:val="24"/>
        </w:rPr>
        <w:t>он</w:t>
      </w:r>
      <w:r>
        <w:rPr>
          <w:rFonts w:ascii="Times New Roman" w:hAnsi="Times New Roman"/>
          <w:sz w:val="24"/>
          <w:szCs w:val="24"/>
        </w:rPr>
        <w:t xml:space="preserve"> не раскрывал адвокатскую тайну, т.к. не касался обстоятельств уголовного дела №..., по которому участвовал в оказании юридической помощи М</w:t>
      </w:r>
      <w:r w:rsidR="00905E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И.А. в качестве свидетеля, Комиссия приходит к следующим выводам.</w:t>
      </w:r>
    </w:p>
    <w:p w14:paraId="277FA113" w14:textId="1C08E80F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оказания адвокатом юридической помощи ООО «</w:t>
      </w:r>
      <w:r w:rsidR="00905E29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» послужило соглашение №100-10520 от 15.02.2023г., заключенное со стороны общества М</w:t>
      </w:r>
      <w:r w:rsidR="00905E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И.А., являвшимся генеральным </w:t>
      </w:r>
      <w:r w:rsidR="00424D5C">
        <w:rPr>
          <w:rFonts w:ascii="Times New Roman" w:hAnsi="Times New Roman"/>
          <w:sz w:val="24"/>
          <w:szCs w:val="24"/>
        </w:rPr>
        <w:t>директором</w:t>
      </w:r>
      <w:r>
        <w:rPr>
          <w:rFonts w:ascii="Times New Roman" w:hAnsi="Times New Roman"/>
          <w:sz w:val="24"/>
          <w:szCs w:val="24"/>
        </w:rPr>
        <w:t xml:space="preserve"> общества. </w:t>
      </w:r>
    </w:p>
    <w:p w14:paraId="66531A29" w14:textId="5BB051E9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обстоятельства, касающиеся факта заключения соглашения, его исполнения и взаимодействия адвоката в ходе исполнения соглашения с должностными лицами и сотрудниками общества</w:t>
      </w:r>
      <w:r w:rsidR="00424D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составляли предмет адвокатской тайны. Любая информация, полученная адвокатом в ходе исполнения соглашения, в том числе о заключении и исполнении контрактов с иными организациями, действиях должностных лиц общества и иная значимая информация могла быть получена адвокатом только в связи с заключенным соглашением об оказании юридической помощи. </w:t>
      </w:r>
      <w:r w:rsidR="00424D5C">
        <w:rPr>
          <w:rFonts w:ascii="Times New Roman" w:hAnsi="Times New Roman"/>
          <w:sz w:val="24"/>
          <w:szCs w:val="24"/>
        </w:rPr>
        <w:t>Как указывает</w:t>
      </w:r>
      <w:r>
        <w:rPr>
          <w:rFonts w:ascii="Times New Roman" w:hAnsi="Times New Roman"/>
          <w:sz w:val="24"/>
          <w:szCs w:val="24"/>
        </w:rPr>
        <w:t xml:space="preserve"> адвокат в протоколе допроса</w:t>
      </w:r>
      <w:r w:rsidR="00424D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«в рамках исполнения указанного соглашения ... мог посещать совещания, проводимые руководством общества, запрашивать интересующие меня документы». Таким образом, режимом адвокатской тайны охраняются все сведения, полученные адвокатом в связи с оказанием им профессиональной помощи. </w:t>
      </w:r>
    </w:p>
    <w:p w14:paraId="1D1F82F2" w14:textId="0FE0A08B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Довод адвоката о том, что следователь в ходе допроса выяснял лишь обстоятельства осуществления адвокатом полномочий в качестве члена совета директоров, а не в связи с оказанием юридической помощи опровергается как текстом протокола допроса, так и </w:t>
      </w:r>
      <w:r w:rsidR="00424D5C">
        <w:rPr>
          <w:rFonts w:ascii="Times New Roman" w:hAnsi="Times New Roman"/>
          <w:sz w:val="24"/>
          <w:szCs w:val="24"/>
        </w:rPr>
        <w:t>собственными</w:t>
      </w:r>
      <w:r>
        <w:rPr>
          <w:rFonts w:ascii="Times New Roman" w:hAnsi="Times New Roman"/>
          <w:sz w:val="24"/>
          <w:szCs w:val="24"/>
        </w:rPr>
        <w:t xml:space="preserve"> объяснениями адвоката о том, что в состав указанного совета он был введен для повышения прозрачности и эффективности процедур внутреннего контроля, а оплата производилась только в рамках заключенного с ним как с адвокатом соглашения. </w:t>
      </w:r>
    </w:p>
    <w:p w14:paraId="5CEF2E8B" w14:textId="4C53AA27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Избирательный подход адвоката, отраженный им в объяснениях о том, что в отношении доверителя М</w:t>
      </w:r>
      <w:r w:rsidR="00905E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И.А. режим адвокатской тайны действовал только применительно к его допросу в качестве свидетеля по уголовному делу №...</w:t>
      </w:r>
      <w:r w:rsidR="00424D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признается Комиссией несостоятельным и основанным на неверном толковании положений законодательства об адвокатской деятельности и адвокатуре и КПЭА, поскольку все взаимоотношения адвоката и М</w:t>
      </w:r>
      <w:r w:rsidR="00905E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И.А. (являвшегося не только доверителем адвоката в связи с допросом в качестве свидетеля, но и заключившего с адвокатом соглашение от имени общества и  осуществлялись в связи с исполнением вышеуказанного соглашения. </w:t>
      </w:r>
    </w:p>
    <w:p w14:paraId="5ED95FEA" w14:textId="7F9FF9D3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Комиссия приходит к выводу о том, что с учетом реальной угрозы привлечения адвоката к уголовной </w:t>
      </w:r>
      <w:r w:rsidR="00424D5C">
        <w:rPr>
          <w:rFonts w:ascii="Times New Roman" w:hAnsi="Times New Roman"/>
          <w:sz w:val="24"/>
          <w:szCs w:val="24"/>
        </w:rPr>
        <w:t>ответственности</w:t>
      </w:r>
      <w:r>
        <w:rPr>
          <w:rFonts w:ascii="Times New Roman" w:hAnsi="Times New Roman"/>
          <w:sz w:val="24"/>
          <w:szCs w:val="24"/>
        </w:rPr>
        <w:t xml:space="preserve"> по необоснованному обвинению со стороны бывших сотрудников общества, адвокат был вправе дать показания, предоставив фактическую информацию, опровергающую подозрение следственного органа.</w:t>
      </w:r>
    </w:p>
    <w:p w14:paraId="5441708B" w14:textId="77777777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этом адвокат, был обязан руководствоваться положениями п.4 ст.6 КПЭА предоставляя сведения в объеме, который адвокат считает разумно необходимым для обоснования своей позиции.</w:t>
      </w:r>
    </w:p>
    <w:p w14:paraId="6D876AD8" w14:textId="37400B8A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Оценивая показания адвоката в ходе допроса 05.06.2025 года, Комиссия приходит к выводу о том, что данные требования адвокатом соблюдены не были, и в своих показаниях адвокат предоставлял не только фактическую информацию, но и давал негативную правовую оценку действиям иных лиц, при этом данная оценка свидетельствует о полном отождествлении позиции адвоката с позицией обвинения. </w:t>
      </w:r>
    </w:p>
    <w:p w14:paraId="7F1AE550" w14:textId="77777777" w:rsidR="00D95B95" w:rsidRDefault="00D95B9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DC3037" w14:textId="2F077896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  <w:r w:rsidR="00424D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частности в протоколе допроса адвокат указывает: </w:t>
      </w:r>
    </w:p>
    <w:p w14:paraId="2B327517" w14:textId="7F1EF5AB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24D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М. и </w:t>
      </w:r>
      <w:proofErr w:type="spellStart"/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>. «осознавая, что ООО «</w:t>
      </w:r>
      <w:r w:rsidR="00905E29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» не обладает соответствующими техническими мощностями </w:t>
      </w:r>
      <w:proofErr w:type="gramStart"/>
      <w:r>
        <w:rPr>
          <w:rFonts w:ascii="Times New Roman" w:hAnsi="Times New Roman"/>
          <w:sz w:val="24"/>
          <w:szCs w:val="24"/>
        </w:rPr>
        <w:t>(...)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организовали заключение ряда государственных контрактов»;</w:t>
      </w:r>
    </w:p>
    <w:p w14:paraId="49C2B54B" w14:textId="47C62823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24D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М., действуя по указанию И., ... ввел в заблуждение... относительно готовности Общества к выполнению ... заказа;</w:t>
      </w:r>
    </w:p>
    <w:p w14:paraId="4DB1D217" w14:textId="1D0668E9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24D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«вопреки убеждениям» И. Общество не располагало;</w:t>
      </w:r>
    </w:p>
    <w:p w14:paraId="39D5A003" w14:textId="298D65D7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24D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 и М., «как оказалось, действовали из своих корыстных интересов»;</w:t>
      </w:r>
    </w:p>
    <w:p w14:paraId="53685CE5" w14:textId="082D40CA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24D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«противоправные действия И. и М. привели к нарушению сроков»;</w:t>
      </w:r>
    </w:p>
    <w:p w14:paraId="65C093CE" w14:textId="6FF66F5B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24D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«И. осознавая, что обманул В. ... отстранился от управления»;</w:t>
      </w:r>
    </w:p>
    <w:p w14:paraId="27F34524" w14:textId="77777777" w:rsidR="00D95B95" w:rsidRDefault="00D95B9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B040DB" w14:textId="5C1AF031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Подобного рода оценочные утверждения не могут быть признаны Комиссией разумно необходимыми для своей защиты. Участие адвоката в уголовном деле в качестве свидетеля обвинения, дача показаний в отношении своего бывшего доверителя, которому адвокат оказывал юридическую помощь и которых связывали лично-доверительные фидуциарные отношения</w:t>
      </w:r>
      <w:r w:rsidR="00424D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общему правилу недопустима, а в исключительных случаях требует тщательного изложения фактов, без их оценки в обвинительном контексте.</w:t>
      </w:r>
    </w:p>
    <w:p w14:paraId="16B4F60A" w14:textId="21B8D645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Комиссия также отмечает, что адвокат при допросе в качестве свидетеля 05.06.2025 г. не сообщил о своем профессиональном статусе, указав, что является членом Совета директоров Общества, тем самым избегая процессуальных гарантий, установленных уголовно-процессуальным </w:t>
      </w:r>
      <w:r w:rsidR="00424D5C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, в том числе и необходимости для следователя получения судебного решения о допустимости допроса.  </w:t>
      </w:r>
    </w:p>
    <w:p w14:paraId="374FA75D" w14:textId="77777777" w:rsidR="00D95B95" w:rsidRDefault="008012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Одной из значимых процессуальных гарантий при обеспечении законности при допросе адвоката по уголовному делу является требование п.3 ст.8 УПК РФ согласно которому допрос адвоката в качестве свидетеля по уголовному делу допускается только на основании судебного решения. </w:t>
      </w:r>
    </w:p>
    <w:p w14:paraId="05D46A70" w14:textId="77777777" w:rsidR="00D95B95" w:rsidRDefault="0080121E">
      <w:pPr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ab/>
        <w:t xml:space="preserve">Согласно п. 2 ст. 8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 xml:space="preserve">адвокат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 или в связи с ее оказанием.  </w:t>
      </w:r>
    </w:p>
    <w:p w14:paraId="41040163" w14:textId="77777777" w:rsidR="00D95B95" w:rsidRDefault="0080121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Проведение в отношении адвокатов других следственных действий, включая допрос в качестве свидетеля, и оперативно-розыскных мероприятий также допускается только на основании судебного решения в силу предписаний пункта 3 статьи 8 Федерального закона «Об адвокатской деятельности и адвокатуре в Российской Федерации». Эта норма, устанавливая для защиты прав и законных интересов данной категории лиц дополнительные гарантии, обусловленные их особым правовым статусом, пользуется приоритетом, как специально предназначенная для регулирования соответствующих отношений (Определение Конституционного Суда Российской Федерации от 8 ноября 2005 года № 439-О, ). </w:t>
      </w:r>
    </w:p>
    <w:p w14:paraId="51B5FD5E" w14:textId="77777777" w:rsidR="00D95B95" w:rsidRDefault="0080121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соответствии со статьей 8 Федерального закона от 31 мая 2002 года № 63-ФЗ «Об адвокатской деятельности и адвокатуре в Российской Федерации» адвокатской тайной являются любые сведения, связанные с оказанием адвокатом юридической помощи своему доверителю; адвокат не может быть вызван и допрошен в качестве свидетеля об обстоятельствах, ставших ему известными в связи с обращением к нему за юридической помощью или в связи с ее оказанием (пункты 1 и 2). </w:t>
      </w:r>
    </w:p>
    <w:p w14:paraId="4DC5E726" w14:textId="77777777" w:rsidR="00D95B95" w:rsidRDefault="0080121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 xml:space="preserve">Данным положениям корреспондирует статья 56 УПК Российской Федерации, в силу которой не подлежат допросу в качестве свидетелей: адвокат, защитник подозреваемого, обвиняемого – об обстоятельствах, ставших ему известными в связи с обращением к нему за юридической помощью или в связи с ее оказанием, за исключением случаев, если о допросе в качестве свидетеля ходатайствует адвокат, защитник подозреваемого, обвиняемого с согласия и в интересах подозреваемого, обвиняемого; адвокат – об обстоятельствах, которые стали ему известны в связи с оказанием юридической помощи, за исключением случаев, если о допросе в качестве свидетеля ходатайствует адвокат с согласия лица, которому он оказывал юридическую помощь (пункты 2 и 3 части третьей). </w:t>
      </w:r>
    </w:p>
    <w:p w14:paraId="3C417B24" w14:textId="77777777" w:rsidR="00D95B95" w:rsidRDefault="0080121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Однако такие гарантии распространяются лишь на те отношения подозреваемых, обвиняемых со своими адвокатами, которые не выходят за рамки оказания собственно профессиональной юридической помощи в порядке, установленном законом, т.е. не связаны с носящими уголовно противоправный характер нарушениями ни со стороны адвоката, ни со стороны его доверителя (в частности, за пределами того уголовного дела, по которому доверитель в качестве подозреваемого, обвиняемого получает юридическую помощь адвоката), ни со стороны третьего лица. При этом вмешательство органов государственной власти во взаимоотношения подозреваемого, обвиняемого с избранным им адвокатом может иметь место в исключительных случаях – при наличии обоснованных подозрений в злоупотреблении правом со стороны адвоката и в злонамеренном его использовании со стороны лица, которому оказывается юридическая помощь (постановления Конституционного Суда Российской Федерации от 29 ноября 2010 года № 20-П, от 17 декабря 2015 года № 33-П, определения Конституционного Суда Российской Федерации от 15 января 2016 года № 186-О, от 29 марта 2016 года № 689-О, от 6 июня 2016 года № 1232-О, от 29 сентября 2016 года № 1758-О и от 17 июля 2018 года № 1941-О).</w:t>
      </w:r>
    </w:p>
    <w:p w14:paraId="371DE1DB" w14:textId="77777777" w:rsidR="00D95B95" w:rsidRDefault="0080121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Таким образом, адвокат на начальной стадии допроса был обязан сообщить следователю о наличии статуса адвоката, имеющего правовое значение как для определения круга обстоятельств, которые он был вправе сообщить следователю, так и для формализации надлежащей процедуры допроса адвоката, в том числе для получения судебного решения о допустимости допроса и его пределах. </w:t>
      </w:r>
    </w:p>
    <w:p w14:paraId="106E56DE" w14:textId="77777777" w:rsidR="00D95B95" w:rsidRDefault="0080121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Такие действия адвоката в своей совокупности могут создать в обществе ошибочное впечатление об их допустимости и свидетельствуют о том, что адвокат допустил подрыв доверия к себе и адвокатуре (п.2 ст.5 КПЭА).</w:t>
      </w:r>
    </w:p>
    <w:p w14:paraId="740740FC" w14:textId="3FC6BEC7" w:rsidR="00D95B95" w:rsidRDefault="0080121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Довод жалобы о том, что адвокатом была оказана юридическая помощь в режиме конфликта интересов не нашел своего подтверждения в рамках дисциплинарного производства. Адвокат действительно оказывал юридическую помощь В</w:t>
      </w:r>
      <w:r w:rsidR="00905E29">
        <w:rPr>
          <w:rFonts w:eastAsia="Calibri"/>
          <w:color w:val="auto"/>
          <w:szCs w:val="24"/>
        </w:rPr>
        <w:t>.</w:t>
      </w:r>
      <w:r w:rsidR="00424D5C">
        <w:rPr>
          <w:rFonts w:eastAsia="Calibri"/>
          <w:color w:val="auto"/>
          <w:szCs w:val="24"/>
        </w:rPr>
        <w:t>В.Ю.</w:t>
      </w:r>
      <w:r>
        <w:rPr>
          <w:rFonts w:eastAsia="Calibri"/>
          <w:color w:val="auto"/>
          <w:szCs w:val="24"/>
        </w:rPr>
        <w:t xml:space="preserve"> при его допросе в качестве свидетеля 28.08.2025г., где был выявлен конфликт интересов. Впоследствии адвокат официально уведомил об этом общество, а также уведомил об освобождении от исполнения обязанностей члена совета директоров, где адвокат исполнял обязанности на общественных началах без получения вознаграждения. </w:t>
      </w:r>
    </w:p>
    <w:p w14:paraId="5555088B" w14:textId="77777777" w:rsidR="00D95B95" w:rsidRDefault="0080121E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</w:t>
      </w:r>
    </w:p>
    <w:p w14:paraId="3A35A638" w14:textId="77777777" w:rsidR="00D95B95" w:rsidRDefault="0080121E">
      <w:pPr>
        <w:ind w:firstLine="708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На основании изложенного, оценив представленные доказательства, Комиссия приходит к выводу о наличии в действиях адвоката нарушения п. 2 ст. 5, п. 4 и 6 ст. 6,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>. 4 п. 1 ст. 9 КПЭА и ненадлежащем исполнении своих обязанностей перед доверителем.</w:t>
      </w:r>
    </w:p>
    <w:p w14:paraId="3736977F" w14:textId="77777777" w:rsidR="00D95B95" w:rsidRDefault="0080121E">
      <w:pPr>
        <w:ind w:firstLine="708"/>
        <w:jc w:val="both"/>
        <w:rPr>
          <w:color w:val="auto"/>
        </w:rPr>
      </w:pPr>
      <w:r>
        <w:rPr>
          <w:color w:val="auto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45EC538" w14:textId="77777777" w:rsidR="00D95B95" w:rsidRDefault="0080121E">
      <w:pPr>
        <w:pStyle w:val="a4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t>На основании изложенного, проведя голосование именными бюллетенями, руководствуясь п.7 ст.33 ФЗ «Об адвокатской деятельности и адвокатуре в РФ» и п. 9 ст.23 К</w:t>
      </w:r>
      <w:r>
        <w:rPr>
          <w:sz w:val="24"/>
          <w:lang w:val="ru-RU"/>
        </w:rPr>
        <w:t>ПЭА</w:t>
      </w:r>
      <w:r>
        <w:rPr>
          <w:sz w:val="24"/>
        </w:rPr>
        <w:t>, Комиссия единогласно дает</w:t>
      </w:r>
    </w:p>
    <w:p w14:paraId="02C0C645" w14:textId="77777777" w:rsidR="00D95B95" w:rsidRDefault="00D95B95">
      <w:pPr>
        <w:pStyle w:val="a4"/>
        <w:tabs>
          <w:tab w:val="left" w:pos="709"/>
          <w:tab w:val="left" w:pos="3828"/>
        </w:tabs>
        <w:ind w:firstLine="0"/>
        <w:rPr>
          <w:sz w:val="24"/>
        </w:rPr>
      </w:pPr>
    </w:p>
    <w:p w14:paraId="3882FF23" w14:textId="77777777" w:rsidR="00D95B95" w:rsidRDefault="0080121E">
      <w:pPr>
        <w:pStyle w:val="a4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ЗАКЛЮЧЕНИЕ:</w:t>
      </w:r>
    </w:p>
    <w:p w14:paraId="1482B2CB" w14:textId="77777777" w:rsidR="00D95B95" w:rsidRDefault="00D95B95">
      <w:pPr>
        <w:pStyle w:val="a4"/>
        <w:tabs>
          <w:tab w:val="left" w:pos="709"/>
          <w:tab w:val="left" w:pos="3828"/>
        </w:tabs>
        <w:ind w:firstLine="0"/>
        <w:jc w:val="center"/>
        <w:rPr>
          <w:sz w:val="24"/>
        </w:rPr>
      </w:pPr>
    </w:p>
    <w:p w14:paraId="4727B875" w14:textId="45A38C05" w:rsidR="00D95B95" w:rsidRDefault="0080121E" w:rsidP="00424D5C">
      <w:pPr>
        <w:ind w:firstLine="540"/>
        <w:jc w:val="both"/>
        <w:rPr>
          <w:color w:val="auto"/>
          <w:szCs w:val="24"/>
        </w:rPr>
      </w:pPr>
      <w:r>
        <w:rPr>
          <w:b/>
          <w:bCs/>
          <w:color w:val="auto"/>
          <w:szCs w:val="24"/>
        </w:rPr>
        <w:t>-</w:t>
      </w:r>
      <w:r>
        <w:rPr>
          <w:b/>
          <w:bCs/>
          <w:color w:val="auto"/>
          <w:szCs w:val="24"/>
        </w:rPr>
        <w:tab/>
      </w:r>
      <w:r>
        <w:rPr>
          <w:color w:val="auto"/>
          <w:szCs w:val="24"/>
        </w:rPr>
        <w:t>о наличии в действиях адвоката Ч</w:t>
      </w:r>
      <w:r w:rsidR="00905E29">
        <w:rPr>
          <w:color w:val="auto"/>
          <w:szCs w:val="24"/>
        </w:rPr>
        <w:t xml:space="preserve">.Е.С. </w:t>
      </w:r>
      <w:r w:rsidR="00424D5C">
        <w:rPr>
          <w:color w:val="auto"/>
          <w:szCs w:val="24"/>
        </w:rPr>
        <w:t>нарушения п.2</w:t>
      </w:r>
      <w:r>
        <w:rPr>
          <w:color w:val="auto"/>
          <w:szCs w:val="24"/>
        </w:rPr>
        <w:t xml:space="preserve"> ст.5, п. 4 и 6 ст. 6 КПЭА, которые выразились в том, что адвокат:</w:t>
      </w:r>
    </w:p>
    <w:p w14:paraId="59DC2A28" w14:textId="2E3F86F7" w:rsidR="00D95B95" w:rsidRPr="0080121E" w:rsidRDefault="0080121E" w:rsidP="0080121E">
      <w:pPr>
        <w:pStyle w:val="ac"/>
        <w:numPr>
          <w:ilvl w:val="0"/>
          <w:numId w:val="3"/>
        </w:numPr>
        <w:tabs>
          <w:tab w:val="left" w:pos="1260"/>
        </w:tabs>
        <w:jc w:val="both"/>
        <w:rPr>
          <w:rFonts w:eastAsia="Calibri"/>
          <w:color w:val="auto"/>
          <w:szCs w:val="24"/>
        </w:rPr>
      </w:pPr>
      <w:r w:rsidRPr="0080121E">
        <w:rPr>
          <w:color w:val="auto"/>
          <w:szCs w:val="24"/>
        </w:rPr>
        <w:t>при даче показаний в качестве свидетеля по уголовному делу допустил утверждения</w:t>
      </w:r>
      <w:r>
        <w:rPr>
          <w:color w:val="auto"/>
          <w:szCs w:val="24"/>
        </w:rPr>
        <w:t>,</w:t>
      </w:r>
      <w:r w:rsidRPr="0080121E">
        <w:rPr>
          <w:color w:val="auto"/>
          <w:szCs w:val="24"/>
        </w:rPr>
        <w:t xml:space="preserve"> </w:t>
      </w:r>
      <w:r w:rsidRPr="0080121E">
        <w:rPr>
          <w:rFonts w:eastAsia="Calibri"/>
          <w:color w:val="auto"/>
          <w:szCs w:val="24"/>
        </w:rPr>
        <w:t>не содержащие информации о фактах и</w:t>
      </w:r>
      <w:r w:rsidRPr="0080121E">
        <w:rPr>
          <w:color w:val="auto"/>
          <w:szCs w:val="24"/>
        </w:rPr>
        <w:t xml:space="preserve"> не являющиеся </w:t>
      </w:r>
      <w:r w:rsidRPr="0080121E">
        <w:rPr>
          <w:rFonts w:eastAsia="Calibri"/>
          <w:color w:val="auto"/>
          <w:szCs w:val="24"/>
        </w:rPr>
        <w:t>разумно необходимыми для своей защиты, в частности показал:</w:t>
      </w:r>
    </w:p>
    <w:p w14:paraId="6E4A2F93" w14:textId="4F9F6955" w:rsidR="00D95B95" w:rsidRDefault="0080121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М. и </w:t>
      </w:r>
      <w:proofErr w:type="spellStart"/>
      <w:r>
        <w:rPr>
          <w:rFonts w:eastAsia="Calibri"/>
          <w:color w:val="auto"/>
          <w:szCs w:val="24"/>
        </w:rPr>
        <w:t>И</w:t>
      </w:r>
      <w:proofErr w:type="spellEnd"/>
      <w:r>
        <w:rPr>
          <w:rFonts w:eastAsia="Calibri"/>
          <w:color w:val="auto"/>
          <w:szCs w:val="24"/>
        </w:rPr>
        <w:t>. «осознавая, что ООО «</w:t>
      </w:r>
      <w:r w:rsidR="00905E29">
        <w:rPr>
          <w:rFonts w:eastAsia="Calibri"/>
          <w:color w:val="auto"/>
          <w:szCs w:val="24"/>
        </w:rPr>
        <w:t>…</w:t>
      </w:r>
      <w:r>
        <w:rPr>
          <w:rFonts w:eastAsia="Calibri"/>
          <w:color w:val="auto"/>
          <w:szCs w:val="24"/>
        </w:rPr>
        <w:t xml:space="preserve">» не обладает соответствующими техническими мощностями </w:t>
      </w:r>
      <w:proofErr w:type="gramStart"/>
      <w:r>
        <w:rPr>
          <w:rFonts w:eastAsia="Calibri"/>
          <w:color w:val="auto"/>
          <w:szCs w:val="24"/>
        </w:rPr>
        <w:t>(...)</w:t>
      </w:r>
      <w:proofErr w:type="gramEnd"/>
      <w:r>
        <w:rPr>
          <w:rFonts w:eastAsia="Calibri"/>
          <w:color w:val="auto"/>
          <w:szCs w:val="24"/>
        </w:rPr>
        <w:t xml:space="preserve"> организовали заключение ряда государственных контрактов»;</w:t>
      </w:r>
    </w:p>
    <w:p w14:paraId="2F0FFB96" w14:textId="25324D7E" w:rsidR="00D95B95" w:rsidRDefault="0080121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 «М., действуя по указанию И., ... ввел в заблуждение... относительно готовности Общества к выполнению ... заказа»;</w:t>
      </w:r>
    </w:p>
    <w:p w14:paraId="13337399" w14:textId="71582FA9" w:rsidR="00D95B95" w:rsidRDefault="0080121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 «вопреки убеждениям И. Общество не располагало»;</w:t>
      </w:r>
    </w:p>
    <w:p w14:paraId="37E680B6" w14:textId="4E5DFADA" w:rsidR="00D95B95" w:rsidRDefault="0080121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 И. и М., «как оказалось, действовали из своих корыстных интересов»;</w:t>
      </w:r>
    </w:p>
    <w:p w14:paraId="20E48E93" w14:textId="2B96E71B" w:rsidR="00D95B95" w:rsidRDefault="0080121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 «противоправные действия И. и М. привели к нарушению сроков»;</w:t>
      </w:r>
    </w:p>
    <w:p w14:paraId="7B3E69AD" w14:textId="6D0B24F3" w:rsidR="00D95B95" w:rsidRDefault="0080121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- «И. осознавая, что обманул В. ... отстранился от управления»;</w:t>
      </w:r>
    </w:p>
    <w:p w14:paraId="24690E9B" w14:textId="77777777" w:rsidR="00D95B95" w:rsidRDefault="00D95B95">
      <w:pPr>
        <w:ind w:firstLine="708"/>
        <w:jc w:val="both"/>
        <w:rPr>
          <w:rFonts w:eastAsia="Calibri"/>
          <w:color w:val="auto"/>
          <w:szCs w:val="24"/>
        </w:rPr>
      </w:pPr>
    </w:p>
    <w:p w14:paraId="6D62146A" w14:textId="109CDC44" w:rsidR="00D95B95" w:rsidRPr="0080121E" w:rsidRDefault="0080121E" w:rsidP="0080121E">
      <w:pPr>
        <w:pStyle w:val="ac"/>
        <w:numPr>
          <w:ilvl w:val="0"/>
          <w:numId w:val="3"/>
        </w:numPr>
        <w:tabs>
          <w:tab w:val="left" w:pos="1260"/>
        </w:tabs>
        <w:jc w:val="both"/>
        <w:rPr>
          <w:color w:val="auto"/>
          <w:szCs w:val="24"/>
        </w:rPr>
      </w:pPr>
      <w:r w:rsidRPr="0080121E">
        <w:rPr>
          <w:rFonts w:eastAsia="Calibri"/>
          <w:color w:val="auto"/>
          <w:szCs w:val="24"/>
        </w:rPr>
        <w:t xml:space="preserve">при даче показаний </w:t>
      </w:r>
      <w:r w:rsidRPr="0080121E">
        <w:rPr>
          <w:color w:val="auto"/>
          <w:szCs w:val="24"/>
        </w:rPr>
        <w:t>в качестве свидетеля по уголовному делу указал, что является членом совета директоров ООО «</w:t>
      </w:r>
      <w:r w:rsidR="00905E29">
        <w:rPr>
          <w:color w:val="auto"/>
          <w:szCs w:val="24"/>
        </w:rPr>
        <w:t>…</w:t>
      </w:r>
      <w:r w:rsidRPr="0080121E">
        <w:rPr>
          <w:color w:val="auto"/>
          <w:szCs w:val="24"/>
        </w:rPr>
        <w:t>», не указав</w:t>
      </w:r>
      <w:r>
        <w:rPr>
          <w:color w:val="auto"/>
          <w:szCs w:val="24"/>
        </w:rPr>
        <w:t xml:space="preserve"> на</w:t>
      </w:r>
      <w:r w:rsidRPr="0080121E">
        <w:rPr>
          <w:color w:val="auto"/>
          <w:szCs w:val="24"/>
        </w:rPr>
        <w:t xml:space="preserve"> наличие у него статуса адвоката.</w:t>
      </w:r>
    </w:p>
    <w:p w14:paraId="66B62AFB" w14:textId="77777777" w:rsidR="00D95B95" w:rsidRDefault="0080121E">
      <w:pPr>
        <w:ind w:firstLine="708"/>
        <w:jc w:val="both"/>
        <w:rPr>
          <w:b/>
          <w:bCs/>
          <w:color w:val="auto"/>
          <w:szCs w:val="24"/>
        </w:rPr>
      </w:pPr>
      <w:r>
        <w:rPr>
          <w:color w:val="auto"/>
          <w:szCs w:val="24"/>
        </w:rPr>
        <w:t xml:space="preserve">  </w:t>
      </w:r>
    </w:p>
    <w:p w14:paraId="759BBE6A" w14:textId="77777777" w:rsidR="00D95B95" w:rsidRDefault="00D95B95">
      <w:pPr>
        <w:pStyle w:val="a4"/>
        <w:tabs>
          <w:tab w:val="left" w:pos="709"/>
          <w:tab w:val="left" w:pos="3828"/>
        </w:tabs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14:paraId="796CC0D3" w14:textId="77777777" w:rsidR="0080121E" w:rsidRDefault="0080121E">
      <w:pPr>
        <w:pStyle w:val="a4"/>
        <w:tabs>
          <w:tab w:val="left" w:pos="709"/>
          <w:tab w:val="left" w:pos="3828"/>
        </w:tabs>
        <w:rPr>
          <w:b/>
          <w:bCs/>
          <w:sz w:val="24"/>
          <w:szCs w:val="24"/>
          <w:lang w:val="ru-RU"/>
        </w:rPr>
      </w:pPr>
    </w:p>
    <w:p w14:paraId="72E4E38A" w14:textId="77777777" w:rsidR="00D95B95" w:rsidRDefault="0080121E">
      <w:pPr>
        <w:pStyle w:val="a4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Председател</w:t>
      </w:r>
      <w:r>
        <w:rPr>
          <w:sz w:val="24"/>
          <w:lang w:val="ru-RU"/>
        </w:rPr>
        <w:t>ь</w:t>
      </w:r>
      <w:r>
        <w:rPr>
          <w:sz w:val="24"/>
        </w:rPr>
        <w:t xml:space="preserve"> Квалификационной комиссии </w:t>
      </w:r>
    </w:p>
    <w:p w14:paraId="51FA08DD" w14:textId="6CC13139" w:rsidR="00D95B95" w:rsidRDefault="0080121E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                                 М.Н. Мещеряков </w:t>
      </w:r>
    </w:p>
    <w:p w14:paraId="0032D723" w14:textId="77777777" w:rsidR="00D95B95" w:rsidRDefault="00D95B95">
      <w:pPr>
        <w:pStyle w:val="1"/>
        <w:tabs>
          <w:tab w:val="left" w:pos="3828"/>
        </w:tabs>
        <w:jc w:val="both"/>
        <w:rPr>
          <w:b w:val="0"/>
          <w:sz w:val="24"/>
          <w:lang w:val="ru-RU"/>
        </w:rPr>
      </w:pPr>
    </w:p>
    <w:p w14:paraId="39740CD1" w14:textId="77777777" w:rsidR="00D95B95" w:rsidRDefault="00D95B95"/>
    <w:sectPr w:rsidR="00D95B95" w:rsidSect="00217F1A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EE81C" w14:textId="77777777" w:rsidR="00D95B95" w:rsidRDefault="0080121E">
      <w:r>
        <w:separator/>
      </w:r>
    </w:p>
  </w:endnote>
  <w:endnote w:type="continuationSeparator" w:id="0">
    <w:p w14:paraId="55F108E8" w14:textId="77777777" w:rsidR="00D95B95" w:rsidRDefault="0080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F1248" w14:textId="77777777" w:rsidR="00D95B95" w:rsidRDefault="0080121E">
      <w:r>
        <w:separator/>
      </w:r>
    </w:p>
  </w:footnote>
  <w:footnote w:type="continuationSeparator" w:id="0">
    <w:p w14:paraId="23AD00DE" w14:textId="77777777" w:rsidR="00D95B95" w:rsidRDefault="0080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7366685"/>
      <w:docPartObj>
        <w:docPartGallery w:val="Page Numbers (Top of Page)"/>
        <w:docPartUnique/>
      </w:docPartObj>
    </w:sdtPr>
    <w:sdtEndPr/>
    <w:sdtContent>
      <w:p w14:paraId="757CCAA4" w14:textId="26208AD1" w:rsidR="00217F1A" w:rsidRDefault="00217F1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559684" w14:textId="77777777" w:rsidR="00217F1A" w:rsidRDefault="00217F1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D5B7E"/>
    <w:multiLevelType w:val="singleLevel"/>
    <w:tmpl w:val="3B1D5B7E"/>
    <w:lvl w:ilvl="0">
      <w:start w:val="1"/>
      <w:numFmt w:val="bullet"/>
      <w:lvlText w:val=""/>
      <w:lvlJc w:val="left"/>
      <w:pPr>
        <w:tabs>
          <w:tab w:val="left" w:pos="1260"/>
        </w:tabs>
        <w:ind w:left="1500" w:hanging="420"/>
      </w:pPr>
      <w:rPr>
        <w:rFonts w:ascii="Wingdings" w:hAnsi="Wingdings" w:hint="default"/>
        <w:sz w:val="13"/>
      </w:rPr>
    </w:lvl>
  </w:abstractNum>
  <w:abstractNum w:abstractNumId="1" w15:restartNumberingAfterBreak="0">
    <w:nsid w:val="50F32DE4"/>
    <w:multiLevelType w:val="hybridMultilevel"/>
    <w:tmpl w:val="08E48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10B6B"/>
    <w:rsid w:val="00113275"/>
    <w:rsid w:val="00172A27"/>
    <w:rsid w:val="00217F1A"/>
    <w:rsid w:val="00424D5C"/>
    <w:rsid w:val="004576D7"/>
    <w:rsid w:val="004E5053"/>
    <w:rsid w:val="005D3890"/>
    <w:rsid w:val="007870D4"/>
    <w:rsid w:val="00793AC2"/>
    <w:rsid w:val="0080121E"/>
    <w:rsid w:val="00905E29"/>
    <w:rsid w:val="009B7DF3"/>
    <w:rsid w:val="00A41F02"/>
    <w:rsid w:val="00B15898"/>
    <w:rsid w:val="00BA6AFA"/>
    <w:rsid w:val="00BD3E8F"/>
    <w:rsid w:val="00CA2E90"/>
    <w:rsid w:val="00D95B95"/>
    <w:rsid w:val="00EC3381"/>
    <w:rsid w:val="00EC58B6"/>
    <w:rsid w:val="00F06693"/>
    <w:rsid w:val="00F77F5F"/>
    <w:rsid w:val="0684226F"/>
    <w:rsid w:val="141C6351"/>
    <w:rsid w:val="16E3789C"/>
    <w:rsid w:val="1BA42C40"/>
    <w:rsid w:val="1CFE169A"/>
    <w:rsid w:val="2DCC67A0"/>
    <w:rsid w:val="35690D78"/>
    <w:rsid w:val="48822425"/>
    <w:rsid w:val="4D2252AB"/>
    <w:rsid w:val="5F6D0EF7"/>
    <w:rsid w:val="6FD72449"/>
    <w:rsid w:val="7A974C11"/>
    <w:rsid w:val="7BF5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4E43"/>
  <w15:docId w15:val="{A3917D00-D988-43A6-A62C-5DD842EB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qFormat/>
    <w:pPr>
      <w:ind w:firstLine="720"/>
      <w:jc w:val="both"/>
    </w:pPr>
    <w:rPr>
      <w:rFonts w:eastAsia="Calibri"/>
      <w:color w:val="auto"/>
      <w:sz w:val="20"/>
      <w:lang w:val="zh-CN"/>
    </w:rPr>
  </w:style>
  <w:style w:type="paragraph" w:styleId="a6">
    <w:name w:val="Normal (Web)"/>
    <w:basedOn w:val="a"/>
    <w:uiPriority w:val="99"/>
    <w:semiHidden/>
    <w:unhideWhenUsed/>
    <w:qFormat/>
    <w:rPr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Calibri" w:hAnsi="Times New Roman" w:cs="Times New Roman"/>
      <w:b/>
      <w:sz w:val="20"/>
      <w:szCs w:val="20"/>
      <w:lang w:val="zh-CN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qFormat/>
    <w:rPr>
      <w:rFonts w:ascii="Times New Roman" w:eastAsia="Calibri" w:hAnsi="Times New Roman" w:cs="Times New Roman"/>
      <w:sz w:val="20"/>
      <w:szCs w:val="20"/>
      <w:lang w:val="zh-CN" w:eastAsia="ru-RU"/>
    </w:rPr>
  </w:style>
  <w:style w:type="paragraph" w:styleId="a7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11">
    <w:name w:val="Название1"/>
    <w:basedOn w:val="a"/>
    <w:qFormat/>
    <w:pPr>
      <w:jc w:val="center"/>
    </w:pPr>
    <w:rPr>
      <w:rFonts w:eastAsia="Calibri"/>
      <w:b/>
      <w:color w:val="auto"/>
      <w:sz w:val="20"/>
    </w:rPr>
  </w:style>
  <w:style w:type="paragraph" w:styleId="a8">
    <w:name w:val="header"/>
    <w:basedOn w:val="a"/>
    <w:link w:val="a9"/>
    <w:uiPriority w:val="99"/>
    <w:unhideWhenUsed/>
    <w:rsid w:val="00217F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7F1A"/>
    <w:rPr>
      <w:rFonts w:eastAsia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217F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7F1A"/>
    <w:rPr>
      <w:rFonts w:eastAsia="Times New Roman"/>
      <w:color w:val="000000"/>
      <w:sz w:val="24"/>
    </w:rPr>
  </w:style>
  <w:style w:type="paragraph" w:styleId="ac">
    <w:name w:val="List Paragraph"/>
    <w:basedOn w:val="a"/>
    <w:uiPriority w:val="99"/>
    <w:unhideWhenUsed/>
    <w:rsid w:val="00801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3491</Words>
  <Characters>19904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23349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Г. Григорьева</dc:creator>
  <cp:lastModifiedBy>Тамара Г. Григорьева</cp:lastModifiedBy>
  <cp:revision>3</cp:revision>
  <dcterms:created xsi:type="dcterms:W3CDTF">2026-03-16T07:44:00Z</dcterms:created>
  <dcterms:modified xsi:type="dcterms:W3CDTF">2026-03-30T08:27:00Z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19CDC9493D93422B91BC0641EE7EB94E_13</vt:lpwstr>
  </property>
</Properties>
</file>